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95CAD" w14:textId="77777777" w:rsidR="00D16343" w:rsidRDefault="00D16343" w:rsidP="0094317C">
      <w:pPr>
        <w:widowControl w:val="0"/>
        <w:autoSpaceDE w:val="0"/>
        <w:autoSpaceDN w:val="0"/>
        <w:adjustRightInd w:val="0"/>
        <w:spacing w:after="160" w:line="480" w:lineRule="auto"/>
        <w:contextualSpacing/>
        <w:jc w:val="both"/>
        <w:rPr>
          <w:color w:val="000000" w:themeColor="text1"/>
        </w:rPr>
      </w:pPr>
    </w:p>
    <w:sdt>
      <w:sdtPr>
        <w:rPr>
          <w:rFonts w:ascii="Times New Roman" w:hAnsi="Times New Roman" w:cs="Times New Roman"/>
          <w:b w:val="0"/>
          <w:bCs w:val="0"/>
          <w:caps w:val="0"/>
          <w:color w:val="auto"/>
          <w:spacing w:val="0"/>
          <w:sz w:val="24"/>
          <w:szCs w:val="24"/>
        </w:rPr>
        <w:id w:val="417296869"/>
        <w:docPartObj>
          <w:docPartGallery w:val="Table of Contents"/>
          <w:docPartUnique/>
        </w:docPartObj>
      </w:sdtPr>
      <w:sdtEndPr>
        <w:rPr>
          <w:noProof/>
        </w:rPr>
      </w:sdtEndPr>
      <w:sdtContent>
        <w:p w14:paraId="0767EB3E" w14:textId="3528641C" w:rsidR="004C7F04" w:rsidRPr="00D16343" w:rsidRDefault="00AA3619" w:rsidP="00D16343">
          <w:pPr>
            <w:pStyle w:val="TOCHeading"/>
            <w:spacing w:line="360" w:lineRule="auto"/>
            <w:contextualSpacing/>
            <w:jc w:val="center"/>
            <w:rPr>
              <w:rFonts w:ascii="Times New Roman" w:hAnsi="Times New Roman" w:cs="Times New Roman"/>
              <w:b w:val="0"/>
              <w:bCs w:val="0"/>
              <w:sz w:val="24"/>
              <w:szCs w:val="24"/>
            </w:rPr>
          </w:pPr>
          <w:r w:rsidRPr="00D16343">
            <w:rPr>
              <w:rFonts w:ascii="Times New Roman" w:hAnsi="Times New Roman" w:cs="Times New Roman"/>
              <w:b w:val="0"/>
              <w:bCs w:val="0"/>
              <w:caps w:val="0"/>
              <w:sz w:val="24"/>
              <w:szCs w:val="24"/>
            </w:rPr>
            <w:t xml:space="preserve">Table </w:t>
          </w:r>
          <w:r w:rsidR="007C4EED" w:rsidRPr="00D16343">
            <w:rPr>
              <w:rFonts w:ascii="Times New Roman" w:hAnsi="Times New Roman" w:cs="Times New Roman"/>
              <w:b w:val="0"/>
              <w:bCs w:val="0"/>
              <w:caps w:val="0"/>
              <w:sz w:val="24"/>
              <w:szCs w:val="24"/>
            </w:rPr>
            <w:t xml:space="preserve">of </w:t>
          </w:r>
          <w:r w:rsidR="004C7F04" w:rsidRPr="00D16343">
            <w:rPr>
              <w:rFonts w:ascii="Times New Roman" w:hAnsi="Times New Roman" w:cs="Times New Roman"/>
              <w:b w:val="0"/>
              <w:bCs w:val="0"/>
              <w:caps w:val="0"/>
              <w:sz w:val="24"/>
              <w:szCs w:val="24"/>
            </w:rPr>
            <w:t>Contents</w:t>
          </w:r>
        </w:p>
        <w:p w14:paraId="3F29125A" w14:textId="4C5419DB" w:rsidR="007C4EED" w:rsidRPr="00D16343" w:rsidRDefault="004C7F04" w:rsidP="00D16343">
          <w:pPr>
            <w:pStyle w:val="TOC1"/>
            <w:spacing w:line="360" w:lineRule="auto"/>
            <w:contextualSpacing/>
            <w:jc w:val="both"/>
            <w:rPr>
              <w:rFonts w:ascii="Times New Roman" w:hAnsi="Times New Roman" w:cs="Times New Roman"/>
              <w:b w:val="0"/>
              <w:bCs w:val="0"/>
              <w:sz w:val="24"/>
              <w:szCs w:val="24"/>
            </w:rPr>
          </w:pPr>
          <w:r w:rsidRPr="00D16343">
            <w:rPr>
              <w:rFonts w:ascii="Times New Roman" w:hAnsi="Times New Roman" w:cs="Times New Roman"/>
              <w:noProof w:val="0"/>
              <w:sz w:val="24"/>
              <w:szCs w:val="24"/>
            </w:rPr>
            <w:fldChar w:fldCharType="begin"/>
          </w:r>
          <w:r w:rsidRPr="00D16343">
            <w:rPr>
              <w:rFonts w:ascii="Times New Roman" w:hAnsi="Times New Roman" w:cs="Times New Roman"/>
              <w:sz w:val="24"/>
              <w:szCs w:val="24"/>
            </w:rPr>
            <w:instrText xml:space="preserve"> TOC \o "1-3" \h \z \u </w:instrText>
          </w:r>
          <w:r w:rsidRPr="00D16343">
            <w:rPr>
              <w:rFonts w:ascii="Times New Roman" w:hAnsi="Times New Roman" w:cs="Times New Roman"/>
              <w:noProof w:val="0"/>
              <w:sz w:val="24"/>
              <w:szCs w:val="24"/>
            </w:rPr>
            <w:fldChar w:fldCharType="separate"/>
          </w:r>
          <w:hyperlink w:anchor="_Toc512436766" w:history="1">
            <w:r w:rsidR="007C4EED" w:rsidRPr="00D16343">
              <w:rPr>
                <w:rStyle w:val="Hyperlink"/>
                <w:rFonts w:ascii="Times New Roman" w:hAnsi="Times New Roman" w:cs="Times New Roman"/>
                <w:sz w:val="24"/>
                <w:szCs w:val="24"/>
              </w:rPr>
              <w:t>Background Information</w:t>
            </w:r>
            <w:r w:rsidR="007C4EED" w:rsidRPr="00D16343">
              <w:rPr>
                <w:rFonts w:ascii="Times New Roman" w:hAnsi="Times New Roman" w:cs="Times New Roman"/>
                <w:webHidden/>
                <w:sz w:val="24"/>
                <w:szCs w:val="24"/>
              </w:rPr>
              <w:tab/>
            </w:r>
            <w:r w:rsidR="007C4EED" w:rsidRPr="00D16343">
              <w:rPr>
                <w:rFonts w:ascii="Times New Roman" w:hAnsi="Times New Roman" w:cs="Times New Roman"/>
                <w:webHidden/>
                <w:sz w:val="24"/>
                <w:szCs w:val="24"/>
              </w:rPr>
              <w:fldChar w:fldCharType="begin"/>
            </w:r>
            <w:r w:rsidR="007C4EED" w:rsidRPr="00D16343">
              <w:rPr>
                <w:rFonts w:ascii="Times New Roman" w:hAnsi="Times New Roman" w:cs="Times New Roman"/>
                <w:webHidden/>
                <w:sz w:val="24"/>
                <w:szCs w:val="24"/>
              </w:rPr>
              <w:instrText xml:space="preserve"> PAGEREF _Toc512436766 \h </w:instrText>
            </w:r>
            <w:r w:rsidR="007C4EED" w:rsidRPr="00D16343">
              <w:rPr>
                <w:rFonts w:ascii="Times New Roman" w:hAnsi="Times New Roman" w:cs="Times New Roman"/>
                <w:webHidden/>
                <w:sz w:val="24"/>
                <w:szCs w:val="24"/>
              </w:rPr>
            </w:r>
            <w:r w:rsidR="007C4EED" w:rsidRPr="00D16343">
              <w:rPr>
                <w:rFonts w:ascii="Times New Roman" w:hAnsi="Times New Roman" w:cs="Times New Roman"/>
                <w:webHidden/>
                <w:sz w:val="24"/>
                <w:szCs w:val="24"/>
              </w:rPr>
              <w:fldChar w:fldCharType="separate"/>
            </w:r>
            <w:r w:rsidR="007C4EED" w:rsidRPr="00D16343">
              <w:rPr>
                <w:rFonts w:ascii="Times New Roman" w:hAnsi="Times New Roman" w:cs="Times New Roman"/>
                <w:webHidden/>
                <w:sz w:val="24"/>
                <w:szCs w:val="24"/>
              </w:rPr>
              <w:t>2</w:t>
            </w:r>
            <w:r w:rsidR="007C4EED" w:rsidRPr="00D16343">
              <w:rPr>
                <w:rFonts w:ascii="Times New Roman" w:hAnsi="Times New Roman" w:cs="Times New Roman"/>
                <w:webHidden/>
                <w:sz w:val="24"/>
                <w:szCs w:val="24"/>
              </w:rPr>
              <w:fldChar w:fldCharType="end"/>
            </w:r>
          </w:hyperlink>
        </w:p>
        <w:p w14:paraId="25B1D945" w14:textId="6F0D2F1C"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67" w:history="1">
            <w:r w:rsidR="007C4EED" w:rsidRPr="00D16343">
              <w:rPr>
                <w:rStyle w:val="Hyperlink"/>
                <w:rFonts w:ascii="Times New Roman" w:hAnsi="Times New Roman" w:cs="Times New Roman"/>
                <w:b w:val="0"/>
                <w:bCs w:val="0"/>
                <w:noProof/>
                <w:sz w:val="24"/>
                <w:szCs w:val="24"/>
              </w:rPr>
              <w:t>Type of Product</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_Toc512436767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2</w:t>
            </w:r>
            <w:r w:rsidR="007C4EED" w:rsidRPr="00D16343">
              <w:rPr>
                <w:rFonts w:ascii="Times New Roman" w:hAnsi="Times New Roman" w:cs="Times New Roman"/>
                <w:b w:val="0"/>
                <w:bCs w:val="0"/>
                <w:noProof/>
                <w:webHidden/>
                <w:sz w:val="24"/>
                <w:szCs w:val="24"/>
              </w:rPr>
              <w:fldChar w:fldCharType="end"/>
            </w:r>
          </w:hyperlink>
        </w:p>
        <w:p w14:paraId="32E8E5FD" w14:textId="7FE9CBFB"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68" w:history="1">
            <w:r w:rsidR="007C4EED" w:rsidRPr="00D16343">
              <w:rPr>
                <w:rStyle w:val="Hyperlink"/>
                <w:rFonts w:ascii="Times New Roman" w:hAnsi="Times New Roman" w:cs="Times New Roman"/>
                <w:b w:val="0"/>
                <w:bCs w:val="0"/>
                <w:noProof/>
                <w:sz w:val="24"/>
                <w:szCs w:val="24"/>
              </w:rPr>
              <w:t>Historical Background of Chocolate Bars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_Toc512436768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2</w:t>
            </w:r>
            <w:r w:rsidR="007C4EED" w:rsidRPr="00D16343">
              <w:rPr>
                <w:rFonts w:ascii="Times New Roman" w:hAnsi="Times New Roman" w:cs="Times New Roman"/>
                <w:b w:val="0"/>
                <w:bCs w:val="0"/>
                <w:noProof/>
                <w:webHidden/>
                <w:sz w:val="24"/>
                <w:szCs w:val="24"/>
              </w:rPr>
              <w:fldChar w:fldCharType="end"/>
            </w:r>
          </w:hyperlink>
        </w:p>
        <w:p w14:paraId="2BCBDE0C" w14:textId="4848AD8B"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69" w:history="1">
            <w:r w:rsidR="007C4EED" w:rsidRPr="00D16343">
              <w:rPr>
                <w:rStyle w:val="Hyperlink"/>
                <w:rFonts w:ascii="Times New Roman" w:hAnsi="Times New Roman" w:cs="Times New Roman"/>
                <w:b w:val="0"/>
                <w:bCs w:val="0"/>
                <w:noProof/>
                <w:sz w:val="24"/>
                <w:szCs w:val="24"/>
              </w:rPr>
              <w:t>Well-Known Available Brands in the Local Market</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_Toc512436769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3</w:t>
            </w:r>
            <w:r w:rsidR="007C4EED" w:rsidRPr="00D16343">
              <w:rPr>
                <w:rFonts w:ascii="Times New Roman" w:hAnsi="Times New Roman" w:cs="Times New Roman"/>
                <w:b w:val="0"/>
                <w:bCs w:val="0"/>
                <w:noProof/>
                <w:webHidden/>
                <w:sz w:val="24"/>
                <w:szCs w:val="24"/>
              </w:rPr>
              <w:fldChar w:fldCharType="end"/>
            </w:r>
          </w:hyperlink>
        </w:p>
        <w:p w14:paraId="4712429C" w14:textId="7364A5C3"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0" w:history="1">
            <w:r w:rsidR="007C4EED" w:rsidRPr="00D16343">
              <w:rPr>
                <w:rStyle w:val="Hyperlink"/>
                <w:rFonts w:ascii="Times New Roman" w:hAnsi="Times New Roman" w:cs="Times New Roman"/>
                <w:b w:val="0"/>
                <w:bCs w:val="0"/>
                <w:noProof/>
                <w:sz w:val="24"/>
                <w:szCs w:val="24"/>
              </w:rPr>
              <w:t>Trademark and Manufacturer’s Address of Chosen Brand</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_Toc512436770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3</w:t>
            </w:r>
            <w:r w:rsidR="007C4EED" w:rsidRPr="00D16343">
              <w:rPr>
                <w:rFonts w:ascii="Times New Roman" w:hAnsi="Times New Roman" w:cs="Times New Roman"/>
                <w:b w:val="0"/>
                <w:bCs w:val="0"/>
                <w:noProof/>
                <w:webHidden/>
                <w:sz w:val="24"/>
                <w:szCs w:val="24"/>
              </w:rPr>
              <w:fldChar w:fldCharType="end"/>
            </w:r>
          </w:hyperlink>
        </w:p>
        <w:p w14:paraId="229222C1" w14:textId="0985F460"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1" w:history="1">
            <w:r w:rsidR="007C4EED" w:rsidRPr="00D16343">
              <w:rPr>
                <w:rStyle w:val="Hyperlink"/>
                <w:rFonts w:ascii="Times New Roman" w:hAnsi="Times New Roman" w:cs="Times New Roman"/>
                <w:b w:val="0"/>
                <w:bCs w:val="0"/>
                <w:noProof/>
                <w:sz w:val="24"/>
                <w:szCs w:val="24"/>
              </w:rPr>
              <w:t>Available Sizes and Price Per Unit</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_Toc512436771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3</w:t>
            </w:r>
            <w:r w:rsidR="007C4EED" w:rsidRPr="00D16343">
              <w:rPr>
                <w:rFonts w:ascii="Times New Roman" w:hAnsi="Times New Roman" w:cs="Times New Roman"/>
                <w:b w:val="0"/>
                <w:bCs w:val="0"/>
                <w:noProof/>
                <w:webHidden/>
                <w:sz w:val="24"/>
                <w:szCs w:val="24"/>
              </w:rPr>
              <w:fldChar w:fldCharType="end"/>
            </w:r>
          </w:hyperlink>
        </w:p>
        <w:p w14:paraId="5B4C15E9" w14:textId="7BA8904F"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2" w:history="1">
            <w:r w:rsidR="007C4EED" w:rsidRPr="00D16343">
              <w:rPr>
                <w:rStyle w:val="Hyperlink"/>
                <w:rFonts w:ascii="Times New Roman" w:hAnsi="Times New Roman" w:cs="Times New Roman"/>
                <w:b w:val="0"/>
                <w:bCs w:val="0"/>
                <w:noProof/>
                <w:sz w:val="24"/>
                <w:szCs w:val="24"/>
              </w:rPr>
              <w:t>Storage and Shelf Life</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_Toc512436772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4</w:t>
            </w:r>
            <w:r w:rsidR="007C4EED" w:rsidRPr="00D16343">
              <w:rPr>
                <w:rFonts w:ascii="Times New Roman" w:hAnsi="Times New Roman" w:cs="Times New Roman"/>
                <w:b w:val="0"/>
                <w:bCs w:val="0"/>
                <w:noProof/>
                <w:webHidden/>
                <w:sz w:val="24"/>
                <w:szCs w:val="24"/>
              </w:rPr>
              <w:fldChar w:fldCharType="end"/>
            </w:r>
          </w:hyperlink>
        </w:p>
        <w:p w14:paraId="10F176A5" w14:textId="169BEA20"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3" w:history="1">
            <w:r w:rsidR="007C4EED" w:rsidRPr="00D16343">
              <w:rPr>
                <w:rStyle w:val="Hyperlink"/>
                <w:rFonts w:ascii="Times New Roman" w:hAnsi="Times New Roman" w:cs="Times New Roman"/>
                <w:b w:val="0"/>
                <w:bCs w:val="0"/>
                <w:noProof/>
                <w:sz w:val="24"/>
                <w:szCs w:val="24"/>
              </w:rPr>
              <w:t>Research and Development Issues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_Toc512436773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4</w:t>
            </w:r>
            <w:r w:rsidR="007C4EED" w:rsidRPr="00D16343">
              <w:rPr>
                <w:rFonts w:ascii="Times New Roman" w:hAnsi="Times New Roman" w:cs="Times New Roman"/>
                <w:b w:val="0"/>
                <w:bCs w:val="0"/>
                <w:noProof/>
                <w:webHidden/>
                <w:sz w:val="24"/>
                <w:szCs w:val="24"/>
              </w:rPr>
              <w:fldChar w:fldCharType="end"/>
            </w:r>
          </w:hyperlink>
        </w:p>
        <w:p w14:paraId="1A615A1B" w14:textId="3EC57CE6" w:rsidR="007C4EED" w:rsidRPr="00D16343" w:rsidRDefault="000C4ABB" w:rsidP="00D16343">
          <w:pPr>
            <w:pStyle w:val="TOC1"/>
            <w:spacing w:line="360" w:lineRule="auto"/>
            <w:contextualSpacing/>
            <w:jc w:val="both"/>
            <w:rPr>
              <w:rFonts w:ascii="Times New Roman" w:hAnsi="Times New Roman" w:cs="Times New Roman"/>
              <w:b w:val="0"/>
              <w:bCs w:val="0"/>
              <w:sz w:val="24"/>
              <w:szCs w:val="24"/>
            </w:rPr>
          </w:pPr>
          <w:hyperlink w:anchor="_Toc512436774" w:history="1">
            <w:r w:rsidR="007C4EED" w:rsidRPr="00D16343">
              <w:rPr>
                <w:rStyle w:val="Hyperlink"/>
                <w:rFonts w:ascii="Times New Roman" w:hAnsi="Times New Roman" w:cs="Times New Roman"/>
                <w:sz w:val="24"/>
                <w:szCs w:val="24"/>
              </w:rPr>
              <w:t>Processing and Nutrition Facts</w:t>
            </w:r>
            <w:r w:rsidR="007C4EED" w:rsidRPr="00D16343">
              <w:rPr>
                <w:rFonts w:ascii="Times New Roman" w:hAnsi="Times New Roman" w:cs="Times New Roman"/>
                <w:webHidden/>
                <w:sz w:val="24"/>
                <w:szCs w:val="24"/>
              </w:rPr>
              <w:tab/>
            </w:r>
            <w:r w:rsidR="007C4EED" w:rsidRPr="00D16343">
              <w:rPr>
                <w:rFonts w:ascii="Times New Roman" w:hAnsi="Times New Roman" w:cs="Times New Roman"/>
                <w:webHidden/>
                <w:sz w:val="24"/>
                <w:szCs w:val="24"/>
              </w:rPr>
              <w:fldChar w:fldCharType="begin"/>
            </w:r>
            <w:r w:rsidR="007C4EED" w:rsidRPr="00D16343">
              <w:rPr>
                <w:rFonts w:ascii="Times New Roman" w:hAnsi="Times New Roman" w:cs="Times New Roman"/>
                <w:webHidden/>
                <w:sz w:val="24"/>
                <w:szCs w:val="24"/>
              </w:rPr>
              <w:instrText xml:space="preserve"> PAGEREF _Toc512436774 \h </w:instrText>
            </w:r>
            <w:r w:rsidR="007C4EED" w:rsidRPr="00D16343">
              <w:rPr>
                <w:rFonts w:ascii="Times New Roman" w:hAnsi="Times New Roman" w:cs="Times New Roman"/>
                <w:webHidden/>
                <w:sz w:val="24"/>
                <w:szCs w:val="24"/>
              </w:rPr>
            </w:r>
            <w:r w:rsidR="007C4EED" w:rsidRPr="00D16343">
              <w:rPr>
                <w:rFonts w:ascii="Times New Roman" w:hAnsi="Times New Roman" w:cs="Times New Roman"/>
                <w:webHidden/>
                <w:sz w:val="24"/>
                <w:szCs w:val="24"/>
              </w:rPr>
              <w:fldChar w:fldCharType="separate"/>
            </w:r>
            <w:r w:rsidR="007C4EED" w:rsidRPr="00D16343">
              <w:rPr>
                <w:rFonts w:ascii="Times New Roman" w:hAnsi="Times New Roman" w:cs="Times New Roman"/>
                <w:webHidden/>
                <w:sz w:val="24"/>
                <w:szCs w:val="24"/>
              </w:rPr>
              <w:t>5</w:t>
            </w:r>
            <w:r w:rsidR="007C4EED" w:rsidRPr="00D16343">
              <w:rPr>
                <w:rFonts w:ascii="Times New Roman" w:hAnsi="Times New Roman" w:cs="Times New Roman"/>
                <w:webHidden/>
                <w:sz w:val="24"/>
                <w:szCs w:val="24"/>
              </w:rPr>
              <w:fldChar w:fldCharType="end"/>
            </w:r>
          </w:hyperlink>
        </w:p>
        <w:p w14:paraId="23CA8032" w14:textId="6A1F6057"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5" w:history="1">
            <w:r w:rsidR="007C4EED" w:rsidRPr="00D16343">
              <w:rPr>
                <w:rStyle w:val="Hyperlink"/>
                <w:rFonts w:ascii="Times New Roman" w:hAnsi="Times New Roman" w:cs="Times New Roman"/>
                <w:b w:val="0"/>
                <w:bCs w:val="0"/>
                <w:noProof/>
                <w:sz w:val="24"/>
                <w:szCs w:val="24"/>
              </w:rPr>
              <w:t>Ingredients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_Toc512436775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5</w:t>
            </w:r>
            <w:r w:rsidR="007C4EED" w:rsidRPr="00D16343">
              <w:rPr>
                <w:rFonts w:ascii="Times New Roman" w:hAnsi="Times New Roman" w:cs="Times New Roman"/>
                <w:b w:val="0"/>
                <w:bCs w:val="0"/>
                <w:noProof/>
                <w:webHidden/>
                <w:sz w:val="24"/>
                <w:szCs w:val="24"/>
              </w:rPr>
              <w:fldChar w:fldCharType="end"/>
            </w:r>
          </w:hyperlink>
        </w:p>
        <w:p w14:paraId="2AA4D575" w14:textId="44F39411"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6" w:history="1">
            <w:r w:rsidR="007C4EED" w:rsidRPr="00D16343">
              <w:rPr>
                <w:rStyle w:val="Hyperlink"/>
                <w:rFonts w:ascii="Times New Roman" w:hAnsi="Times New Roman" w:cs="Times New Roman"/>
                <w:b w:val="0"/>
                <w:bCs w:val="0"/>
                <w:noProof/>
                <w:sz w:val="24"/>
                <w:szCs w:val="24"/>
              </w:rPr>
              <w:t>Nutrition Facts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_Toc512436776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6</w:t>
            </w:r>
            <w:r w:rsidR="007C4EED" w:rsidRPr="00D16343">
              <w:rPr>
                <w:rFonts w:ascii="Times New Roman" w:hAnsi="Times New Roman" w:cs="Times New Roman"/>
                <w:b w:val="0"/>
                <w:bCs w:val="0"/>
                <w:noProof/>
                <w:webHidden/>
                <w:sz w:val="24"/>
                <w:szCs w:val="24"/>
              </w:rPr>
              <w:fldChar w:fldCharType="end"/>
            </w:r>
          </w:hyperlink>
        </w:p>
        <w:p w14:paraId="109DB46F" w14:textId="3D811DFE"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7" w:history="1">
            <w:r w:rsidR="007C4EED" w:rsidRPr="00D16343">
              <w:rPr>
                <w:rStyle w:val="Hyperlink"/>
                <w:rFonts w:ascii="Times New Roman" w:hAnsi="Times New Roman" w:cs="Times New Roman"/>
                <w:b w:val="0"/>
                <w:bCs w:val="0"/>
                <w:noProof/>
                <w:sz w:val="24"/>
                <w:szCs w:val="24"/>
              </w:rPr>
              <w:t>Method of Manufacturing</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_Toc512436777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7</w:t>
            </w:r>
            <w:r w:rsidR="007C4EED" w:rsidRPr="00D16343">
              <w:rPr>
                <w:rFonts w:ascii="Times New Roman" w:hAnsi="Times New Roman" w:cs="Times New Roman"/>
                <w:b w:val="0"/>
                <w:bCs w:val="0"/>
                <w:noProof/>
                <w:webHidden/>
                <w:sz w:val="24"/>
                <w:szCs w:val="24"/>
              </w:rPr>
              <w:fldChar w:fldCharType="end"/>
            </w:r>
          </w:hyperlink>
        </w:p>
        <w:p w14:paraId="0D1FD261" w14:textId="35B8833F"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8" w:history="1">
            <w:r w:rsidR="007C4EED" w:rsidRPr="00D16343">
              <w:rPr>
                <w:rStyle w:val="Hyperlink"/>
                <w:rFonts w:ascii="Times New Roman" w:hAnsi="Times New Roman" w:cs="Times New Roman"/>
                <w:b w:val="0"/>
                <w:bCs w:val="0"/>
                <w:noProof/>
                <w:sz w:val="24"/>
                <w:szCs w:val="24"/>
              </w:rPr>
              <w:t>Flow Chart</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_Toc512436778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8</w:t>
            </w:r>
            <w:r w:rsidR="007C4EED" w:rsidRPr="00D16343">
              <w:rPr>
                <w:rFonts w:ascii="Times New Roman" w:hAnsi="Times New Roman" w:cs="Times New Roman"/>
                <w:b w:val="0"/>
                <w:bCs w:val="0"/>
                <w:noProof/>
                <w:webHidden/>
                <w:sz w:val="24"/>
                <w:szCs w:val="24"/>
              </w:rPr>
              <w:fldChar w:fldCharType="end"/>
            </w:r>
          </w:hyperlink>
        </w:p>
        <w:p w14:paraId="18D694BA" w14:textId="4597280F"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79" w:history="1">
            <w:r w:rsidR="007C4EED" w:rsidRPr="00D16343">
              <w:rPr>
                <w:rStyle w:val="Hyperlink"/>
                <w:rFonts w:ascii="Times New Roman" w:hAnsi="Times New Roman" w:cs="Times New Roman"/>
                <w:b w:val="0"/>
                <w:bCs w:val="0"/>
                <w:noProof/>
                <w:sz w:val="24"/>
                <w:szCs w:val="24"/>
                <w:u w:color="000000"/>
              </w:rPr>
              <w:t>Packaging Type and Purpose of its Use</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_Toc512436779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8</w:t>
            </w:r>
            <w:r w:rsidR="007C4EED" w:rsidRPr="00D16343">
              <w:rPr>
                <w:rFonts w:ascii="Times New Roman" w:hAnsi="Times New Roman" w:cs="Times New Roman"/>
                <w:b w:val="0"/>
                <w:bCs w:val="0"/>
                <w:noProof/>
                <w:webHidden/>
                <w:sz w:val="24"/>
                <w:szCs w:val="24"/>
              </w:rPr>
              <w:fldChar w:fldCharType="end"/>
            </w:r>
          </w:hyperlink>
        </w:p>
        <w:p w14:paraId="7B1473F7" w14:textId="2765A186"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80" w:history="1">
            <w:r w:rsidR="007C4EED" w:rsidRPr="00D16343">
              <w:rPr>
                <w:rStyle w:val="Hyperlink"/>
                <w:rFonts w:ascii="Times New Roman" w:hAnsi="Times New Roman" w:cs="Times New Roman"/>
                <w:b w:val="0"/>
                <w:bCs w:val="0"/>
                <w:noProof/>
                <w:sz w:val="24"/>
                <w:szCs w:val="24"/>
                <w:u w:color="000000"/>
              </w:rPr>
              <w:t>Quality Control Tests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_Toc512436780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9</w:t>
            </w:r>
            <w:r w:rsidR="007C4EED" w:rsidRPr="00D16343">
              <w:rPr>
                <w:rFonts w:ascii="Times New Roman" w:hAnsi="Times New Roman" w:cs="Times New Roman"/>
                <w:b w:val="0"/>
                <w:bCs w:val="0"/>
                <w:noProof/>
                <w:webHidden/>
                <w:sz w:val="24"/>
                <w:szCs w:val="24"/>
              </w:rPr>
              <w:fldChar w:fldCharType="end"/>
            </w:r>
          </w:hyperlink>
        </w:p>
        <w:p w14:paraId="5AB1C71C" w14:textId="046053D1" w:rsidR="007C4EED" w:rsidRPr="00D16343" w:rsidRDefault="000C4ABB" w:rsidP="00D16343">
          <w:pPr>
            <w:pStyle w:val="TOC3"/>
            <w:tabs>
              <w:tab w:val="right" w:leader="dot" w:pos="10790"/>
            </w:tabs>
            <w:spacing w:line="360" w:lineRule="auto"/>
            <w:contextualSpacing/>
            <w:jc w:val="both"/>
            <w:rPr>
              <w:rFonts w:ascii="Times New Roman" w:hAnsi="Times New Roman" w:cs="Times New Roman"/>
              <w:noProof/>
              <w:sz w:val="24"/>
              <w:szCs w:val="24"/>
            </w:rPr>
          </w:pPr>
          <w:hyperlink w:anchor="_Toc512436781" w:history="1">
            <w:r w:rsidR="007C4EED" w:rsidRPr="00D16343">
              <w:rPr>
                <w:rStyle w:val="Hyperlink"/>
                <w:rFonts w:ascii="Times New Roman" w:hAnsi="Times New Roman" w:cs="Times New Roman"/>
                <w:noProof/>
                <w:sz w:val="24"/>
                <w:szCs w:val="24"/>
              </w:rPr>
              <w:t>Cocoa Beans</w:t>
            </w:r>
            <w:r w:rsidR="007C4EED" w:rsidRPr="00D16343">
              <w:rPr>
                <w:rFonts w:ascii="Times New Roman" w:hAnsi="Times New Roman" w:cs="Times New Roman"/>
                <w:noProof/>
                <w:webHidden/>
                <w:sz w:val="24"/>
                <w:szCs w:val="24"/>
              </w:rPr>
              <w:tab/>
            </w:r>
            <w:r w:rsidR="007C4EED" w:rsidRPr="00D16343">
              <w:rPr>
                <w:rFonts w:ascii="Times New Roman" w:hAnsi="Times New Roman" w:cs="Times New Roman"/>
                <w:noProof/>
                <w:webHidden/>
                <w:sz w:val="24"/>
                <w:szCs w:val="24"/>
              </w:rPr>
              <w:fldChar w:fldCharType="begin"/>
            </w:r>
            <w:r w:rsidR="007C4EED" w:rsidRPr="00D16343">
              <w:rPr>
                <w:rFonts w:ascii="Times New Roman" w:hAnsi="Times New Roman" w:cs="Times New Roman"/>
                <w:noProof/>
                <w:webHidden/>
                <w:sz w:val="24"/>
                <w:szCs w:val="24"/>
              </w:rPr>
              <w:instrText xml:space="preserve"> PAGEREF _Toc512436781 \h </w:instrText>
            </w:r>
            <w:r w:rsidR="007C4EED" w:rsidRPr="00D16343">
              <w:rPr>
                <w:rFonts w:ascii="Times New Roman" w:hAnsi="Times New Roman" w:cs="Times New Roman"/>
                <w:noProof/>
                <w:webHidden/>
                <w:sz w:val="24"/>
                <w:szCs w:val="24"/>
              </w:rPr>
            </w:r>
            <w:r w:rsidR="007C4EED" w:rsidRPr="00D16343">
              <w:rPr>
                <w:rFonts w:ascii="Times New Roman" w:hAnsi="Times New Roman" w:cs="Times New Roman"/>
                <w:noProof/>
                <w:webHidden/>
                <w:sz w:val="24"/>
                <w:szCs w:val="24"/>
              </w:rPr>
              <w:fldChar w:fldCharType="separate"/>
            </w:r>
            <w:r w:rsidR="007C4EED" w:rsidRPr="00D16343">
              <w:rPr>
                <w:rFonts w:ascii="Times New Roman" w:hAnsi="Times New Roman" w:cs="Times New Roman"/>
                <w:noProof/>
                <w:webHidden/>
                <w:sz w:val="24"/>
                <w:szCs w:val="24"/>
              </w:rPr>
              <w:t>10</w:t>
            </w:r>
            <w:r w:rsidR="007C4EED" w:rsidRPr="00D16343">
              <w:rPr>
                <w:rFonts w:ascii="Times New Roman" w:hAnsi="Times New Roman" w:cs="Times New Roman"/>
                <w:noProof/>
                <w:webHidden/>
                <w:sz w:val="24"/>
                <w:szCs w:val="24"/>
              </w:rPr>
              <w:fldChar w:fldCharType="end"/>
            </w:r>
          </w:hyperlink>
        </w:p>
        <w:p w14:paraId="71306B17" w14:textId="5F890E99" w:rsidR="007C4EED" w:rsidRPr="00D16343" w:rsidRDefault="000C4ABB" w:rsidP="00D16343">
          <w:pPr>
            <w:pStyle w:val="TOC3"/>
            <w:tabs>
              <w:tab w:val="right" w:leader="dot" w:pos="10790"/>
            </w:tabs>
            <w:spacing w:line="360" w:lineRule="auto"/>
            <w:contextualSpacing/>
            <w:jc w:val="both"/>
            <w:rPr>
              <w:rFonts w:ascii="Times New Roman" w:hAnsi="Times New Roman" w:cs="Times New Roman"/>
              <w:noProof/>
              <w:sz w:val="24"/>
              <w:szCs w:val="24"/>
            </w:rPr>
          </w:pPr>
          <w:hyperlink w:anchor="_Toc512436782" w:history="1">
            <w:r w:rsidR="007C4EED" w:rsidRPr="00D16343">
              <w:rPr>
                <w:rStyle w:val="Hyperlink"/>
                <w:rFonts w:ascii="Times New Roman" w:hAnsi="Times New Roman" w:cs="Times New Roman"/>
                <w:noProof/>
                <w:sz w:val="24"/>
                <w:szCs w:val="24"/>
              </w:rPr>
              <w:t>Chocolate</w:t>
            </w:r>
            <w:r w:rsidR="007C4EED" w:rsidRPr="00D16343">
              <w:rPr>
                <w:rFonts w:ascii="Times New Roman" w:hAnsi="Times New Roman" w:cs="Times New Roman"/>
                <w:noProof/>
                <w:webHidden/>
                <w:sz w:val="24"/>
                <w:szCs w:val="24"/>
              </w:rPr>
              <w:tab/>
            </w:r>
            <w:r w:rsidR="007C4EED" w:rsidRPr="00D16343">
              <w:rPr>
                <w:rFonts w:ascii="Times New Roman" w:hAnsi="Times New Roman" w:cs="Times New Roman"/>
                <w:noProof/>
                <w:webHidden/>
                <w:sz w:val="24"/>
                <w:szCs w:val="24"/>
              </w:rPr>
              <w:fldChar w:fldCharType="begin"/>
            </w:r>
            <w:r w:rsidR="007C4EED" w:rsidRPr="00D16343">
              <w:rPr>
                <w:rFonts w:ascii="Times New Roman" w:hAnsi="Times New Roman" w:cs="Times New Roman"/>
                <w:noProof/>
                <w:webHidden/>
                <w:sz w:val="24"/>
                <w:szCs w:val="24"/>
              </w:rPr>
              <w:instrText xml:space="preserve"> PAGEREF _Toc512436782 \h </w:instrText>
            </w:r>
            <w:r w:rsidR="007C4EED" w:rsidRPr="00D16343">
              <w:rPr>
                <w:rFonts w:ascii="Times New Roman" w:hAnsi="Times New Roman" w:cs="Times New Roman"/>
                <w:noProof/>
                <w:webHidden/>
                <w:sz w:val="24"/>
                <w:szCs w:val="24"/>
              </w:rPr>
            </w:r>
            <w:r w:rsidR="007C4EED" w:rsidRPr="00D16343">
              <w:rPr>
                <w:rFonts w:ascii="Times New Roman" w:hAnsi="Times New Roman" w:cs="Times New Roman"/>
                <w:noProof/>
                <w:webHidden/>
                <w:sz w:val="24"/>
                <w:szCs w:val="24"/>
              </w:rPr>
              <w:fldChar w:fldCharType="separate"/>
            </w:r>
            <w:r w:rsidR="007C4EED" w:rsidRPr="00D16343">
              <w:rPr>
                <w:rFonts w:ascii="Times New Roman" w:hAnsi="Times New Roman" w:cs="Times New Roman"/>
                <w:noProof/>
                <w:webHidden/>
                <w:sz w:val="24"/>
                <w:szCs w:val="24"/>
              </w:rPr>
              <w:t>10</w:t>
            </w:r>
            <w:r w:rsidR="007C4EED" w:rsidRPr="00D16343">
              <w:rPr>
                <w:rFonts w:ascii="Times New Roman" w:hAnsi="Times New Roman" w:cs="Times New Roman"/>
                <w:noProof/>
                <w:webHidden/>
                <w:sz w:val="24"/>
                <w:szCs w:val="24"/>
              </w:rPr>
              <w:fldChar w:fldCharType="end"/>
            </w:r>
          </w:hyperlink>
        </w:p>
        <w:p w14:paraId="69893D1A" w14:textId="3F2E33FB"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83" w:history="1">
            <w:r w:rsidR="007C4EED" w:rsidRPr="00D16343">
              <w:rPr>
                <w:rStyle w:val="Hyperlink"/>
                <w:rFonts w:ascii="Times New Roman" w:hAnsi="Times New Roman" w:cs="Times New Roman"/>
                <w:b w:val="0"/>
                <w:bCs w:val="0"/>
                <w:noProof/>
                <w:sz w:val="24"/>
                <w:szCs w:val="24"/>
              </w:rPr>
              <w:t>Nutrient Analysis Per Unit</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_Toc512436783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10</w:t>
            </w:r>
            <w:r w:rsidR="007C4EED" w:rsidRPr="00D16343">
              <w:rPr>
                <w:rFonts w:ascii="Times New Roman" w:hAnsi="Times New Roman" w:cs="Times New Roman"/>
                <w:b w:val="0"/>
                <w:bCs w:val="0"/>
                <w:noProof/>
                <w:webHidden/>
                <w:sz w:val="24"/>
                <w:szCs w:val="24"/>
              </w:rPr>
              <w:fldChar w:fldCharType="end"/>
            </w:r>
          </w:hyperlink>
        </w:p>
        <w:p w14:paraId="50F9F013" w14:textId="7C2BCD7E" w:rsidR="007C4EED" w:rsidRPr="00D16343" w:rsidRDefault="000C4ABB" w:rsidP="00D16343">
          <w:pPr>
            <w:pStyle w:val="TOC1"/>
            <w:spacing w:line="360" w:lineRule="auto"/>
            <w:contextualSpacing/>
            <w:jc w:val="both"/>
            <w:rPr>
              <w:rFonts w:ascii="Times New Roman" w:hAnsi="Times New Roman" w:cs="Times New Roman"/>
              <w:b w:val="0"/>
              <w:bCs w:val="0"/>
              <w:sz w:val="24"/>
              <w:szCs w:val="24"/>
            </w:rPr>
          </w:pPr>
          <w:hyperlink w:anchor="_Toc512436784" w:history="1">
            <w:r w:rsidR="007C4EED" w:rsidRPr="00D16343">
              <w:rPr>
                <w:rStyle w:val="Hyperlink"/>
                <w:rFonts w:ascii="Times New Roman" w:hAnsi="Times New Roman" w:cs="Times New Roman"/>
                <w:sz w:val="24"/>
                <w:szCs w:val="24"/>
              </w:rPr>
              <w:t>Food Safety</w:t>
            </w:r>
            <w:r w:rsidR="007C4EED" w:rsidRPr="00D16343">
              <w:rPr>
                <w:rFonts w:ascii="Times New Roman" w:hAnsi="Times New Roman" w:cs="Times New Roman"/>
                <w:webHidden/>
                <w:sz w:val="24"/>
                <w:szCs w:val="24"/>
              </w:rPr>
              <w:tab/>
            </w:r>
            <w:r w:rsidR="007C4EED" w:rsidRPr="00D16343">
              <w:rPr>
                <w:rFonts w:ascii="Times New Roman" w:hAnsi="Times New Roman" w:cs="Times New Roman"/>
                <w:webHidden/>
                <w:sz w:val="24"/>
                <w:szCs w:val="24"/>
              </w:rPr>
              <w:fldChar w:fldCharType="begin"/>
            </w:r>
            <w:r w:rsidR="007C4EED" w:rsidRPr="00D16343">
              <w:rPr>
                <w:rFonts w:ascii="Times New Roman" w:hAnsi="Times New Roman" w:cs="Times New Roman"/>
                <w:webHidden/>
                <w:sz w:val="24"/>
                <w:szCs w:val="24"/>
              </w:rPr>
              <w:instrText xml:space="preserve"> PAGEREF _Toc512436784 \h </w:instrText>
            </w:r>
            <w:r w:rsidR="007C4EED" w:rsidRPr="00D16343">
              <w:rPr>
                <w:rFonts w:ascii="Times New Roman" w:hAnsi="Times New Roman" w:cs="Times New Roman"/>
                <w:webHidden/>
                <w:sz w:val="24"/>
                <w:szCs w:val="24"/>
              </w:rPr>
            </w:r>
            <w:r w:rsidR="007C4EED" w:rsidRPr="00D16343">
              <w:rPr>
                <w:rFonts w:ascii="Times New Roman" w:hAnsi="Times New Roman" w:cs="Times New Roman"/>
                <w:webHidden/>
                <w:sz w:val="24"/>
                <w:szCs w:val="24"/>
              </w:rPr>
              <w:fldChar w:fldCharType="separate"/>
            </w:r>
            <w:r w:rsidR="007C4EED" w:rsidRPr="00D16343">
              <w:rPr>
                <w:rFonts w:ascii="Times New Roman" w:hAnsi="Times New Roman" w:cs="Times New Roman"/>
                <w:webHidden/>
                <w:sz w:val="24"/>
                <w:szCs w:val="24"/>
              </w:rPr>
              <w:t>10</w:t>
            </w:r>
            <w:r w:rsidR="007C4EED" w:rsidRPr="00D16343">
              <w:rPr>
                <w:rFonts w:ascii="Times New Roman" w:hAnsi="Times New Roman" w:cs="Times New Roman"/>
                <w:webHidden/>
                <w:sz w:val="24"/>
                <w:szCs w:val="24"/>
              </w:rPr>
              <w:fldChar w:fldCharType="end"/>
            </w:r>
          </w:hyperlink>
        </w:p>
        <w:p w14:paraId="1F7BFCBE" w14:textId="3E486883"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85" w:history="1">
            <w:r w:rsidR="007C4EED" w:rsidRPr="00D16343">
              <w:rPr>
                <w:rStyle w:val="Hyperlink"/>
                <w:rFonts w:ascii="Times New Roman" w:hAnsi="Times New Roman" w:cs="Times New Roman"/>
                <w:b w:val="0"/>
                <w:bCs w:val="0"/>
                <w:noProof/>
                <w:sz w:val="24"/>
                <w:szCs w:val="24"/>
              </w:rPr>
              <w:t>Food Safety Management Systems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_Toc512436785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10</w:t>
            </w:r>
            <w:r w:rsidR="007C4EED" w:rsidRPr="00D16343">
              <w:rPr>
                <w:rFonts w:ascii="Times New Roman" w:hAnsi="Times New Roman" w:cs="Times New Roman"/>
                <w:b w:val="0"/>
                <w:bCs w:val="0"/>
                <w:noProof/>
                <w:webHidden/>
                <w:sz w:val="24"/>
                <w:szCs w:val="24"/>
              </w:rPr>
              <w:fldChar w:fldCharType="end"/>
            </w:r>
          </w:hyperlink>
        </w:p>
        <w:p w14:paraId="729BD7D1" w14:textId="50D8EF4B"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86" w:history="1">
            <w:r w:rsidR="007C4EED" w:rsidRPr="00D16343">
              <w:rPr>
                <w:rStyle w:val="Hyperlink"/>
                <w:rFonts w:ascii="Times New Roman" w:hAnsi="Times New Roman" w:cs="Times New Roman"/>
                <w:b w:val="0"/>
                <w:bCs w:val="0"/>
                <w:noProof/>
                <w:sz w:val="24"/>
                <w:szCs w:val="24"/>
              </w:rPr>
              <w:t>Spoilage</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_Toc512436786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11</w:t>
            </w:r>
            <w:r w:rsidR="007C4EED" w:rsidRPr="00D16343">
              <w:rPr>
                <w:rFonts w:ascii="Times New Roman" w:hAnsi="Times New Roman" w:cs="Times New Roman"/>
                <w:b w:val="0"/>
                <w:bCs w:val="0"/>
                <w:noProof/>
                <w:webHidden/>
                <w:sz w:val="24"/>
                <w:szCs w:val="24"/>
              </w:rPr>
              <w:fldChar w:fldCharType="end"/>
            </w:r>
          </w:hyperlink>
        </w:p>
        <w:p w14:paraId="5FB3621D" w14:textId="455D9159" w:rsidR="007C4EED" w:rsidRPr="00D16343" w:rsidRDefault="000C4ABB" w:rsidP="00D16343">
          <w:pPr>
            <w:pStyle w:val="TOC2"/>
            <w:spacing w:line="360" w:lineRule="auto"/>
            <w:contextualSpacing/>
            <w:jc w:val="both"/>
            <w:rPr>
              <w:rFonts w:ascii="Times New Roman" w:hAnsi="Times New Roman" w:cs="Times New Roman"/>
              <w:b w:val="0"/>
              <w:bCs w:val="0"/>
              <w:noProof/>
              <w:sz w:val="24"/>
              <w:szCs w:val="24"/>
            </w:rPr>
          </w:pPr>
          <w:hyperlink w:anchor="_Toc512436787" w:history="1">
            <w:r w:rsidR="007C4EED" w:rsidRPr="00D16343">
              <w:rPr>
                <w:rStyle w:val="Hyperlink"/>
                <w:rFonts w:ascii="Times New Roman" w:hAnsi="Times New Roman" w:cs="Times New Roman"/>
                <w:b w:val="0"/>
                <w:bCs w:val="0"/>
                <w:noProof/>
                <w:sz w:val="24"/>
                <w:szCs w:val="24"/>
              </w:rPr>
              <w:t>Food Borne Incidences</w:t>
            </w:r>
            <w:r w:rsidR="007C4EED" w:rsidRPr="00D16343">
              <w:rPr>
                <w:rFonts w:ascii="Times New Roman" w:hAnsi="Times New Roman" w:cs="Times New Roman"/>
                <w:b w:val="0"/>
                <w:bCs w:val="0"/>
                <w:noProof/>
                <w:webHidden/>
                <w:sz w:val="24"/>
                <w:szCs w:val="24"/>
              </w:rPr>
              <w:tab/>
            </w:r>
            <w:r w:rsidR="007C4EED" w:rsidRPr="00D16343">
              <w:rPr>
                <w:rFonts w:ascii="Times New Roman" w:hAnsi="Times New Roman" w:cs="Times New Roman"/>
                <w:b w:val="0"/>
                <w:bCs w:val="0"/>
                <w:noProof/>
                <w:webHidden/>
                <w:sz w:val="24"/>
                <w:szCs w:val="24"/>
              </w:rPr>
              <w:fldChar w:fldCharType="begin"/>
            </w:r>
            <w:r w:rsidR="007C4EED" w:rsidRPr="00D16343">
              <w:rPr>
                <w:rFonts w:ascii="Times New Roman" w:hAnsi="Times New Roman" w:cs="Times New Roman"/>
                <w:b w:val="0"/>
                <w:bCs w:val="0"/>
                <w:noProof/>
                <w:webHidden/>
                <w:sz w:val="24"/>
                <w:szCs w:val="24"/>
              </w:rPr>
              <w:instrText xml:space="preserve"> PAGEREF _Toc512436787 \h </w:instrText>
            </w:r>
            <w:r w:rsidR="007C4EED" w:rsidRPr="00D16343">
              <w:rPr>
                <w:rFonts w:ascii="Times New Roman" w:hAnsi="Times New Roman" w:cs="Times New Roman"/>
                <w:b w:val="0"/>
                <w:bCs w:val="0"/>
                <w:noProof/>
                <w:webHidden/>
                <w:sz w:val="24"/>
                <w:szCs w:val="24"/>
              </w:rPr>
            </w:r>
            <w:r w:rsidR="007C4EED" w:rsidRPr="00D16343">
              <w:rPr>
                <w:rFonts w:ascii="Times New Roman" w:hAnsi="Times New Roman" w:cs="Times New Roman"/>
                <w:b w:val="0"/>
                <w:bCs w:val="0"/>
                <w:noProof/>
                <w:webHidden/>
                <w:sz w:val="24"/>
                <w:szCs w:val="24"/>
              </w:rPr>
              <w:fldChar w:fldCharType="separate"/>
            </w:r>
            <w:r w:rsidR="007C4EED" w:rsidRPr="00D16343">
              <w:rPr>
                <w:rFonts w:ascii="Times New Roman" w:hAnsi="Times New Roman" w:cs="Times New Roman"/>
                <w:b w:val="0"/>
                <w:bCs w:val="0"/>
                <w:noProof/>
                <w:webHidden/>
                <w:sz w:val="24"/>
                <w:szCs w:val="24"/>
              </w:rPr>
              <w:t>11</w:t>
            </w:r>
            <w:r w:rsidR="007C4EED" w:rsidRPr="00D16343">
              <w:rPr>
                <w:rFonts w:ascii="Times New Roman" w:hAnsi="Times New Roman" w:cs="Times New Roman"/>
                <w:b w:val="0"/>
                <w:bCs w:val="0"/>
                <w:noProof/>
                <w:webHidden/>
                <w:sz w:val="24"/>
                <w:szCs w:val="24"/>
              </w:rPr>
              <w:fldChar w:fldCharType="end"/>
            </w:r>
          </w:hyperlink>
        </w:p>
        <w:p w14:paraId="7FC7CFAB" w14:textId="64B9DC68" w:rsidR="007C4EED" w:rsidRPr="00D16343" w:rsidRDefault="000C4ABB" w:rsidP="00D16343">
          <w:pPr>
            <w:pStyle w:val="TOC1"/>
            <w:spacing w:line="360" w:lineRule="auto"/>
            <w:contextualSpacing/>
            <w:jc w:val="both"/>
            <w:rPr>
              <w:rFonts w:ascii="Times New Roman" w:hAnsi="Times New Roman" w:cs="Times New Roman"/>
              <w:b w:val="0"/>
              <w:bCs w:val="0"/>
              <w:sz w:val="24"/>
              <w:szCs w:val="24"/>
            </w:rPr>
          </w:pPr>
          <w:hyperlink w:anchor="_Toc512436788" w:history="1">
            <w:r w:rsidR="007C4EED" w:rsidRPr="00D16343">
              <w:rPr>
                <w:rStyle w:val="Hyperlink"/>
                <w:rFonts w:ascii="Times New Roman" w:hAnsi="Times New Roman" w:cs="Times New Roman"/>
                <w:sz w:val="24"/>
                <w:szCs w:val="24"/>
              </w:rPr>
              <w:t>References</w:t>
            </w:r>
            <w:r w:rsidR="007C4EED" w:rsidRPr="00D16343">
              <w:rPr>
                <w:rFonts w:ascii="Times New Roman" w:hAnsi="Times New Roman" w:cs="Times New Roman"/>
                <w:webHidden/>
                <w:sz w:val="24"/>
                <w:szCs w:val="24"/>
              </w:rPr>
              <w:tab/>
            </w:r>
            <w:r w:rsidR="007C4EED" w:rsidRPr="00D16343">
              <w:rPr>
                <w:rFonts w:ascii="Times New Roman" w:hAnsi="Times New Roman" w:cs="Times New Roman"/>
                <w:webHidden/>
                <w:sz w:val="24"/>
                <w:szCs w:val="24"/>
              </w:rPr>
              <w:fldChar w:fldCharType="begin"/>
            </w:r>
            <w:r w:rsidR="007C4EED" w:rsidRPr="00D16343">
              <w:rPr>
                <w:rFonts w:ascii="Times New Roman" w:hAnsi="Times New Roman" w:cs="Times New Roman"/>
                <w:webHidden/>
                <w:sz w:val="24"/>
                <w:szCs w:val="24"/>
              </w:rPr>
              <w:instrText xml:space="preserve"> PAGEREF _Toc512436788 \h </w:instrText>
            </w:r>
            <w:r w:rsidR="007C4EED" w:rsidRPr="00D16343">
              <w:rPr>
                <w:rFonts w:ascii="Times New Roman" w:hAnsi="Times New Roman" w:cs="Times New Roman"/>
                <w:webHidden/>
                <w:sz w:val="24"/>
                <w:szCs w:val="24"/>
              </w:rPr>
            </w:r>
            <w:r w:rsidR="007C4EED" w:rsidRPr="00D16343">
              <w:rPr>
                <w:rFonts w:ascii="Times New Roman" w:hAnsi="Times New Roman" w:cs="Times New Roman"/>
                <w:webHidden/>
                <w:sz w:val="24"/>
                <w:szCs w:val="24"/>
              </w:rPr>
              <w:fldChar w:fldCharType="separate"/>
            </w:r>
            <w:r w:rsidR="007C4EED" w:rsidRPr="00D16343">
              <w:rPr>
                <w:rFonts w:ascii="Times New Roman" w:hAnsi="Times New Roman" w:cs="Times New Roman"/>
                <w:webHidden/>
                <w:sz w:val="24"/>
                <w:szCs w:val="24"/>
              </w:rPr>
              <w:t>12</w:t>
            </w:r>
            <w:r w:rsidR="007C4EED" w:rsidRPr="00D16343">
              <w:rPr>
                <w:rFonts w:ascii="Times New Roman" w:hAnsi="Times New Roman" w:cs="Times New Roman"/>
                <w:webHidden/>
                <w:sz w:val="24"/>
                <w:szCs w:val="24"/>
              </w:rPr>
              <w:fldChar w:fldCharType="end"/>
            </w:r>
          </w:hyperlink>
        </w:p>
        <w:p w14:paraId="2EE1DA92" w14:textId="77777777" w:rsidR="0094317C" w:rsidRPr="00D16343" w:rsidRDefault="004C7F04" w:rsidP="00D16343">
          <w:pPr>
            <w:spacing w:line="360" w:lineRule="auto"/>
            <w:contextualSpacing/>
            <w:jc w:val="both"/>
            <w:rPr>
              <w:noProof/>
            </w:rPr>
          </w:pPr>
          <w:r w:rsidRPr="00D16343">
            <w:rPr>
              <w:noProof/>
            </w:rPr>
            <w:fldChar w:fldCharType="end"/>
          </w:r>
        </w:p>
        <w:p w14:paraId="023E2358" w14:textId="298AE3E3" w:rsidR="0094317C" w:rsidRDefault="000C4ABB" w:rsidP="00D16343">
          <w:pPr>
            <w:spacing w:line="360" w:lineRule="auto"/>
            <w:contextualSpacing/>
            <w:jc w:val="both"/>
            <w:rPr>
              <w:noProof/>
              <w:sz w:val="22"/>
              <w:szCs w:val="22"/>
            </w:rPr>
          </w:pPr>
        </w:p>
      </w:sdtContent>
    </w:sdt>
    <w:p w14:paraId="04F672F9" w14:textId="77777777" w:rsidR="00D16343" w:rsidRDefault="00D16343" w:rsidP="00D16343">
      <w:pPr>
        <w:rPr>
          <w:rFonts w:asciiTheme="minorHAnsi" w:hAnsiTheme="minorHAnsi" w:cstheme="minorBidi"/>
          <w:b/>
          <w:bCs/>
          <w:caps/>
          <w:color w:val="FFFFFF" w:themeColor="background1"/>
          <w:spacing w:val="15"/>
          <w:sz w:val="22"/>
          <w:szCs w:val="22"/>
        </w:rPr>
      </w:pPr>
      <w:bookmarkStart w:id="0" w:name="_Toc512436766"/>
    </w:p>
    <w:p w14:paraId="7DA5628A" w14:textId="77777777" w:rsidR="00D16343" w:rsidRDefault="00D16343" w:rsidP="00D16343">
      <w:pPr>
        <w:rPr>
          <w:rFonts w:asciiTheme="minorHAnsi" w:hAnsiTheme="minorHAnsi" w:cstheme="minorBidi"/>
          <w:b/>
          <w:bCs/>
          <w:caps/>
          <w:color w:val="FFFFFF" w:themeColor="background1"/>
          <w:spacing w:val="15"/>
          <w:sz w:val="22"/>
          <w:szCs w:val="22"/>
        </w:rPr>
      </w:pPr>
    </w:p>
    <w:p w14:paraId="1FB9BAE8" w14:textId="77777777" w:rsidR="00E25D1C" w:rsidRDefault="00E25D1C" w:rsidP="00D16343">
      <w:pPr>
        <w:rPr>
          <w:rFonts w:asciiTheme="minorHAnsi" w:hAnsiTheme="minorHAnsi" w:cstheme="minorBidi"/>
          <w:b/>
          <w:bCs/>
          <w:caps/>
          <w:color w:val="FFFFFF" w:themeColor="background1"/>
          <w:spacing w:val="15"/>
          <w:sz w:val="22"/>
          <w:szCs w:val="22"/>
        </w:rPr>
      </w:pPr>
    </w:p>
    <w:p w14:paraId="55B857D1" w14:textId="77777777" w:rsidR="00E25D1C" w:rsidRDefault="00E25D1C" w:rsidP="00D16343">
      <w:pPr>
        <w:rPr>
          <w:rFonts w:asciiTheme="minorHAnsi" w:hAnsiTheme="minorHAnsi" w:cstheme="minorBidi"/>
          <w:b/>
          <w:bCs/>
          <w:caps/>
          <w:color w:val="FFFFFF" w:themeColor="background1"/>
          <w:spacing w:val="15"/>
          <w:sz w:val="22"/>
          <w:szCs w:val="22"/>
        </w:rPr>
      </w:pPr>
      <w:bookmarkStart w:id="1" w:name="_GoBack"/>
      <w:bookmarkEnd w:id="1"/>
    </w:p>
    <w:p w14:paraId="4CC24F27" w14:textId="77777777" w:rsidR="00D16343" w:rsidRPr="00D16343" w:rsidRDefault="00D16343" w:rsidP="00D16343"/>
    <w:p w14:paraId="73040F49" w14:textId="002AF6F8" w:rsidR="00E14D8B" w:rsidRPr="00E14D8B" w:rsidRDefault="00E14D8B" w:rsidP="0094317C">
      <w:pPr>
        <w:pStyle w:val="Heading1"/>
        <w:spacing w:line="240" w:lineRule="auto"/>
        <w:contextualSpacing/>
        <w:jc w:val="both"/>
        <w:rPr>
          <w:rFonts w:ascii="Times New Roman" w:hAnsi="Times New Roman"/>
          <w:sz w:val="24"/>
          <w:szCs w:val="24"/>
        </w:rPr>
      </w:pPr>
      <w:r w:rsidRPr="00E14D8B">
        <w:lastRenderedPageBreak/>
        <w:t>Background Information</w:t>
      </w:r>
      <w:bookmarkEnd w:id="0"/>
    </w:p>
    <w:p w14:paraId="7DCB45E6" w14:textId="77777777" w:rsidR="00E14D8B" w:rsidRDefault="00E14D8B" w:rsidP="0094317C">
      <w:pPr>
        <w:pStyle w:val="Heading2"/>
        <w:spacing w:line="240" w:lineRule="auto"/>
        <w:contextualSpacing/>
        <w:jc w:val="both"/>
      </w:pPr>
      <w:bookmarkStart w:id="2" w:name="_Toc512436767"/>
      <w:r w:rsidRPr="00E14D8B">
        <w:t>Type of Product</w:t>
      </w:r>
      <w:bookmarkEnd w:id="2"/>
    </w:p>
    <w:p w14:paraId="7A45756C" w14:textId="72E10E8D" w:rsidR="00E14D8B" w:rsidRPr="0094317C" w:rsidRDefault="00A0141E" w:rsidP="0094317C">
      <w:pPr>
        <w:widowControl w:val="0"/>
        <w:tabs>
          <w:tab w:val="left" w:pos="220"/>
          <w:tab w:val="left" w:pos="720"/>
        </w:tabs>
        <w:autoSpaceDE w:val="0"/>
        <w:autoSpaceDN w:val="0"/>
        <w:adjustRightInd w:val="0"/>
        <w:spacing w:after="160" w:line="480" w:lineRule="auto"/>
        <w:contextualSpacing/>
        <w:jc w:val="both"/>
        <w:rPr>
          <w:b/>
          <w:bCs/>
          <w:i/>
          <w:iCs/>
          <w:color w:val="000000" w:themeColor="text1"/>
        </w:rPr>
      </w:pPr>
      <w:r w:rsidRPr="0094317C">
        <w:rPr>
          <w:color w:val="000000" w:themeColor="text1"/>
        </w:rPr>
        <w:t xml:space="preserve">For our project, we will be discussing the processing of milk vs white chocolate bars. </w:t>
      </w:r>
    </w:p>
    <w:p w14:paraId="55B6AD97" w14:textId="77777777" w:rsidR="00E14D8B" w:rsidRPr="00E14D8B" w:rsidRDefault="00E14D8B" w:rsidP="0094317C">
      <w:pPr>
        <w:pStyle w:val="Heading2"/>
        <w:spacing w:line="240" w:lineRule="auto"/>
        <w:contextualSpacing/>
        <w:jc w:val="both"/>
      </w:pPr>
      <w:bookmarkStart w:id="3" w:name="_Toc512436768"/>
      <w:r w:rsidRPr="00E14D8B">
        <w:t>Historica</w:t>
      </w:r>
      <w:r>
        <w:t>l background of Chocolate Bars</w:t>
      </w:r>
      <w:bookmarkEnd w:id="3"/>
    </w:p>
    <w:p w14:paraId="7BD549A1" w14:textId="3AEC0DA1" w:rsidR="00D16343" w:rsidRDefault="008436FF" w:rsidP="00D16343">
      <w:pPr>
        <w:widowControl w:val="0"/>
        <w:autoSpaceDE w:val="0"/>
        <w:autoSpaceDN w:val="0"/>
        <w:adjustRightInd w:val="0"/>
        <w:spacing w:after="160" w:line="480" w:lineRule="auto"/>
        <w:contextualSpacing/>
        <w:jc w:val="both"/>
        <w:rPr>
          <w:color w:val="000000" w:themeColor="text1"/>
        </w:rPr>
      </w:pPr>
      <w:r>
        <w:rPr>
          <w:b/>
          <w:bCs/>
          <w:color w:val="000000" w:themeColor="text1"/>
        </w:rPr>
        <w:t>1900 BC</w:t>
      </w:r>
      <w:r w:rsidR="00DC726A" w:rsidRPr="00DC726A">
        <w:rPr>
          <w:b/>
          <w:bCs/>
          <w:color w:val="000000" w:themeColor="text1"/>
        </w:rPr>
        <w:t>:</w:t>
      </w:r>
      <w:r w:rsidR="00D16343" w:rsidRPr="00D16343">
        <w:rPr>
          <w:color w:val="000000" w:themeColor="text1"/>
        </w:rPr>
        <w:t xml:space="preserve"> throughout Mayan and Aztec civilization in Mexico and Central America, people would grind the beans of the cacao tree to make a bitter-tasting drink. This early form of chocolate was diluted with water and flavored with spices like vanilla, cinnamon and chili pepper. Native to the Amazon region, chocolate symbolized life and fertility to the Mayans, who also attributed medicinal and aphrodisiac properties to cacao beans. Aztec ruler Montezuma dubbed chocolate “a divine drink,” and so important were cacao pods to the Aztecs, they traded them as a form of currency</w:t>
      </w:r>
      <w:r w:rsidR="00D16343">
        <w:rPr>
          <w:color w:val="000000" w:themeColor="text1"/>
        </w:rPr>
        <w:t xml:space="preserve"> (Lee, 2017)</w:t>
      </w:r>
      <w:r w:rsidR="00D16343" w:rsidRPr="00D16343">
        <w:rPr>
          <w:color w:val="000000" w:themeColor="text1"/>
        </w:rPr>
        <w:t>.</w:t>
      </w:r>
    </w:p>
    <w:p w14:paraId="0CD39C2E" w14:textId="1ACAE347" w:rsidR="008436FF" w:rsidRDefault="008436FF" w:rsidP="00D16343">
      <w:pPr>
        <w:widowControl w:val="0"/>
        <w:autoSpaceDE w:val="0"/>
        <w:autoSpaceDN w:val="0"/>
        <w:adjustRightInd w:val="0"/>
        <w:spacing w:after="160" w:line="480" w:lineRule="auto"/>
        <w:contextualSpacing/>
        <w:jc w:val="both"/>
        <w:rPr>
          <w:color w:val="000000" w:themeColor="text1"/>
        </w:rPr>
      </w:pPr>
      <w:r w:rsidRPr="008436FF">
        <w:rPr>
          <w:b/>
          <w:bCs/>
          <w:color w:val="000000" w:themeColor="text1"/>
        </w:rPr>
        <w:t>1500s</w:t>
      </w:r>
      <w:r>
        <w:rPr>
          <w:color w:val="000000" w:themeColor="text1"/>
        </w:rPr>
        <w:t xml:space="preserve">: </w:t>
      </w:r>
      <w:r w:rsidRPr="008436FF">
        <w:rPr>
          <w:color w:val="000000" w:themeColor="text1"/>
        </w:rPr>
        <w:t xml:space="preserve">Spanish conquistadors such as </w:t>
      </w:r>
      <w:proofErr w:type="spellStart"/>
      <w:r w:rsidRPr="008436FF">
        <w:rPr>
          <w:color w:val="000000" w:themeColor="text1"/>
        </w:rPr>
        <w:t>Hernán</w:t>
      </w:r>
      <w:proofErr w:type="spellEnd"/>
      <w:r w:rsidRPr="008436FF">
        <w:rPr>
          <w:color w:val="000000" w:themeColor="text1"/>
        </w:rPr>
        <w:t xml:space="preserve"> Cortés who sought gold and silver in Mexico returned instead with chocolate. Although the Spanish sweetened the bitter drink with cane sugar and cinnamon, one thing remained unchanged: chocolate was still a delectable symbol of luxury, wealth and power. Chocolate was sipped by royal lips, and only Spanish elites co</w:t>
      </w:r>
      <w:r w:rsidR="00786EC3">
        <w:rPr>
          <w:color w:val="000000" w:themeColor="text1"/>
        </w:rPr>
        <w:t>uld afford the expensive import (</w:t>
      </w:r>
      <w:r w:rsidR="00786EC3" w:rsidRPr="00786EC3">
        <w:rPr>
          <w:rFonts w:eastAsia="Times New Roman"/>
          <w:color w:val="333333"/>
        </w:rPr>
        <w:t>Klein</w:t>
      </w:r>
      <w:r w:rsidR="00786EC3">
        <w:rPr>
          <w:rFonts w:eastAsia="Times New Roman"/>
          <w:color w:val="333333"/>
        </w:rPr>
        <w:t>, 2014).</w:t>
      </w:r>
    </w:p>
    <w:p w14:paraId="6D15FD1F" w14:textId="5CE921CE" w:rsidR="008436FF" w:rsidRPr="00D16343" w:rsidRDefault="008436FF" w:rsidP="008436FF">
      <w:pPr>
        <w:widowControl w:val="0"/>
        <w:autoSpaceDE w:val="0"/>
        <w:autoSpaceDN w:val="0"/>
        <w:adjustRightInd w:val="0"/>
        <w:spacing w:after="160" w:line="480" w:lineRule="auto"/>
        <w:contextualSpacing/>
        <w:jc w:val="both"/>
        <w:rPr>
          <w:color w:val="000000" w:themeColor="text1"/>
        </w:rPr>
      </w:pPr>
      <w:r w:rsidRPr="008436FF">
        <w:rPr>
          <w:b/>
          <w:bCs/>
          <w:color w:val="000000" w:themeColor="text1"/>
        </w:rPr>
        <w:t>1828</w:t>
      </w:r>
      <w:r>
        <w:rPr>
          <w:color w:val="000000" w:themeColor="text1"/>
        </w:rPr>
        <w:t xml:space="preserve">: </w:t>
      </w:r>
      <w:r w:rsidRPr="008436FF">
        <w:rPr>
          <w:color w:val="000000" w:themeColor="text1"/>
        </w:rPr>
        <w:t xml:space="preserve">Coenraad Johannes van </w:t>
      </w:r>
      <w:proofErr w:type="spellStart"/>
      <w:r w:rsidRPr="008436FF">
        <w:rPr>
          <w:color w:val="000000" w:themeColor="text1"/>
        </w:rPr>
        <w:t>Houten</w:t>
      </w:r>
      <w:proofErr w:type="spellEnd"/>
      <w:r w:rsidRPr="008436FF">
        <w:rPr>
          <w:color w:val="000000" w:themeColor="text1"/>
        </w:rPr>
        <w:t xml:space="preserve"> invented the cocoa press, which revolutionized chocolate-making. The innovation by van </w:t>
      </w:r>
      <w:proofErr w:type="spellStart"/>
      <w:r w:rsidRPr="008436FF">
        <w:rPr>
          <w:color w:val="000000" w:themeColor="text1"/>
        </w:rPr>
        <w:t>Houten</w:t>
      </w:r>
      <w:proofErr w:type="spellEnd"/>
      <w:r w:rsidRPr="008436FF">
        <w:rPr>
          <w:color w:val="000000" w:themeColor="text1"/>
        </w:rPr>
        <w:t xml:space="preserve"> ushered in the modern era of chocolate by enabling it to be used as a confectionary ingredient, and the resulting drop in production costs made chocolate afforda</w:t>
      </w:r>
      <w:r w:rsidR="00786EC3">
        <w:rPr>
          <w:color w:val="000000" w:themeColor="text1"/>
        </w:rPr>
        <w:t>ble to the masses (</w:t>
      </w:r>
      <w:r w:rsidR="00786EC3" w:rsidRPr="00786EC3">
        <w:rPr>
          <w:rFonts w:eastAsia="Times New Roman"/>
          <w:color w:val="333333"/>
        </w:rPr>
        <w:t>Klein</w:t>
      </w:r>
      <w:r w:rsidR="00786EC3">
        <w:rPr>
          <w:rFonts w:eastAsia="Times New Roman"/>
          <w:color w:val="333333"/>
        </w:rPr>
        <w:t>, 2014).</w:t>
      </w:r>
    </w:p>
    <w:p w14:paraId="33D7BA03" w14:textId="24073B29" w:rsidR="008436FF" w:rsidRDefault="008436FF" w:rsidP="008436FF">
      <w:pPr>
        <w:widowControl w:val="0"/>
        <w:autoSpaceDE w:val="0"/>
        <w:autoSpaceDN w:val="0"/>
        <w:adjustRightInd w:val="0"/>
        <w:spacing w:after="160" w:line="480" w:lineRule="auto"/>
        <w:contextualSpacing/>
        <w:jc w:val="both"/>
        <w:rPr>
          <w:color w:val="000000" w:themeColor="text1"/>
        </w:rPr>
      </w:pPr>
      <w:r w:rsidRPr="008436FF">
        <w:rPr>
          <w:b/>
          <w:bCs/>
          <w:color w:val="000000" w:themeColor="text1"/>
        </w:rPr>
        <w:t>1847</w:t>
      </w:r>
      <w:r w:rsidR="000C328E" w:rsidRPr="0094317C">
        <w:rPr>
          <w:color w:val="000000" w:themeColor="text1"/>
        </w:rPr>
        <w:t>:</w:t>
      </w:r>
      <w:r w:rsidR="00E14D8B" w:rsidRPr="0094317C">
        <w:rPr>
          <w:color w:val="000000" w:themeColor="text1"/>
        </w:rPr>
        <w:t xml:space="preserve"> </w:t>
      </w:r>
      <w:r w:rsidRPr="008436FF">
        <w:rPr>
          <w:color w:val="000000" w:themeColor="text1"/>
        </w:rPr>
        <w:t>British chocolate company J.S. Fry &amp; Sons created the first solid edible chocolate bar from cocoa</w:t>
      </w:r>
      <w:r w:rsidR="00786EC3">
        <w:rPr>
          <w:color w:val="000000" w:themeColor="text1"/>
        </w:rPr>
        <w:t xml:space="preserve"> butter, cocoa powder and sugar (</w:t>
      </w:r>
      <w:r w:rsidR="00786EC3" w:rsidRPr="00786EC3">
        <w:rPr>
          <w:rFonts w:eastAsia="Times New Roman"/>
          <w:color w:val="333333"/>
        </w:rPr>
        <w:t>Klein</w:t>
      </w:r>
      <w:r w:rsidR="00786EC3">
        <w:rPr>
          <w:rFonts w:eastAsia="Times New Roman"/>
          <w:color w:val="333333"/>
        </w:rPr>
        <w:t>, 2014).</w:t>
      </w:r>
    </w:p>
    <w:p w14:paraId="428B2AC6" w14:textId="15486DEB" w:rsidR="008436FF" w:rsidRDefault="00E14D8B" w:rsidP="008436FF">
      <w:pPr>
        <w:widowControl w:val="0"/>
        <w:autoSpaceDE w:val="0"/>
        <w:autoSpaceDN w:val="0"/>
        <w:adjustRightInd w:val="0"/>
        <w:spacing w:after="160" w:line="480" w:lineRule="auto"/>
        <w:contextualSpacing/>
        <w:jc w:val="both"/>
        <w:rPr>
          <w:color w:val="000000" w:themeColor="text1"/>
        </w:rPr>
      </w:pPr>
      <w:r w:rsidRPr="0094317C">
        <w:rPr>
          <w:b/>
          <w:bCs/>
          <w:color w:val="000000" w:themeColor="text1"/>
        </w:rPr>
        <w:t>1879</w:t>
      </w:r>
      <w:r w:rsidR="000C328E" w:rsidRPr="0094317C">
        <w:rPr>
          <w:color w:val="000000" w:themeColor="text1"/>
        </w:rPr>
        <w:t xml:space="preserve">: </w:t>
      </w:r>
      <w:proofErr w:type="spellStart"/>
      <w:r w:rsidR="008436FF" w:rsidRPr="008436FF">
        <w:rPr>
          <w:color w:val="000000" w:themeColor="text1"/>
        </w:rPr>
        <w:t>Rodolphe</w:t>
      </w:r>
      <w:proofErr w:type="spellEnd"/>
      <w:r w:rsidR="008436FF" w:rsidRPr="008436FF">
        <w:rPr>
          <w:color w:val="000000" w:themeColor="text1"/>
        </w:rPr>
        <w:t xml:space="preserve"> Lindt’s invention of the </w:t>
      </w:r>
      <w:proofErr w:type="spellStart"/>
      <w:r w:rsidR="008436FF" w:rsidRPr="008436FF">
        <w:rPr>
          <w:color w:val="000000" w:themeColor="text1"/>
        </w:rPr>
        <w:t>conching</w:t>
      </w:r>
      <w:proofErr w:type="spellEnd"/>
      <w:r w:rsidR="008436FF" w:rsidRPr="008436FF">
        <w:rPr>
          <w:color w:val="000000" w:themeColor="text1"/>
        </w:rPr>
        <w:t xml:space="preserve"> machine, which produced chocolate with a velvety texture and superior taste, and other advances allowed for the mass production of smooth, creamy milk choc</w:t>
      </w:r>
      <w:r w:rsidR="00786EC3">
        <w:rPr>
          <w:color w:val="000000" w:themeColor="text1"/>
        </w:rPr>
        <w:t>olate on factory assembly lines (</w:t>
      </w:r>
      <w:r w:rsidR="00786EC3" w:rsidRPr="00786EC3">
        <w:rPr>
          <w:rFonts w:eastAsia="Times New Roman"/>
          <w:color w:val="333333"/>
        </w:rPr>
        <w:t>Klein</w:t>
      </w:r>
      <w:r w:rsidR="00786EC3">
        <w:rPr>
          <w:rFonts w:eastAsia="Times New Roman"/>
          <w:color w:val="333333"/>
        </w:rPr>
        <w:t>, 2014).</w:t>
      </w:r>
    </w:p>
    <w:p w14:paraId="0DD7E1C9" w14:textId="6FF4B795" w:rsidR="000C328E" w:rsidRPr="0094317C" w:rsidRDefault="000C328E" w:rsidP="008436FF">
      <w:pPr>
        <w:widowControl w:val="0"/>
        <w:autoSpaceDE w:val="0"/>
        <w:autoSpaceDN w:val="0"/>
        <w:adjustRightInd w:val="0"/>
        <w:spacing w:after="160" w:line="480" w:lineRule="auto"/>
        <w:contextualSpacing/>
        <w:jc w:val="both"/>
        <w:rPr>
          <w:color w:val="000000" w:themeColor="text1"/>
        </w:rPr>
      </w:pPr>
      <w:r w:rsidRPr="0094317C">
        <w:rPr>
          <w:b/>
          <w:bCs/>
          <w:color w:val="000000" w:themeColor="text1"/>
        </w:rPr>
        <w:t>1900:</w:t>
      </w:r>
      <w:r w:rsidRPr="0094317C">
        <w:rPr>
          <w:color w:val="000000" w:themeColor="text1"/>
        </w:rPr>
        <w:t xml:space="preserve"> </w:t>
      </w:r>
      <w:r w:rsidR="00E14D8B" w:rsidRPr="0094317C">
        <w:rPr>
          <w:color w:val="000000" w:themeColor="text1"/>
        </w:rPr>
        <w:t xml:space="preserve">Milton S. Hershey produced and introduced the first American-made milk chocolate bar to the market. </w:t>
      </w:r>
    </w:p>
    <w:p w14:paraId="3C83625E" w14:textId="7F1D73FA" w:rsidR="00B40CB4" w:rsidRPr="0094317C" w:rsidRDefault="000C328E" w:rsidP="00786EC3">
      <w:pPr>
        <w:widowControl w:val="0"/>
        <w:autoSpaceDE w:val="0"/>
        <w:autoSpaceDN w:val="0"/>
        <w:adjustRightInd w:val="0"/>
        <w:spacing w:after="160" w:line="480" w:lineRule="auto"/>
        <w:contextualSpacing/>
        <w:jc w:val="both"/>
        <w:rPr>
          <w:color w:val="000000" w:themeColor="text1"/>
        </w:rPr>
      </w:pPr>
      <w:r w:rsidRPr="0094317C">
        <w:rPr>
          <w:b/>
          <w:bCs/>
          <w:color w:val="000000" w:themeColor="text1"/>
        </w:rPr>
        <w:t>1914 –1918:</w:t>
      </w:r>
      <w:r w:rsidRPr="0094317C">
        <w:rPr>
          <w:color w:val="000000" w:themeColor="text1"/>
        </w:rPr>
        <w:t xml:space="preserve"> </w:t>
      </w:r>
      <w:r w:rsidR="00E14D8B" w:rsidRPr="0094317C">
        <w:rPr>
          <w:color w:val="000000" w:themeColor="text1"/>
        </w:rPr>
        <w:t>Candy and chocolate bars were brought real a</w:t>
      </w:r>
      <w:r w:rsidR="00786EC3">
        <w:rPr>
          <w:color w:val="000000" w:themeColor="text1"/>
        </w:rPr>
        <w:t>ttention during the World War I (Lee, 2017)</w:t>
      </w:r>
      <w:r w:rsidR="00786EC3" w:rsidRPr="00D16343">
        <w:rPr>
          <w:color w:val="000000" w:themeColor="text1"/>
        </w:rPr>
        <w:t>.</w:t>
      </w:r>
    </w:p>
    <w:p w14:paraId="1D79411F" w14:textId="2BC69F0A" w:rsidR="000C328E" w:rsidRPr="0094317C" w:rsidRDefault="00E14D8B" w:rsidP="0094317C">
      <w:pPr>
        <w:widowControl w:val="0"/>
        <w:autoSpaceDE w:val="0"/>
        <w:autoSpaceDN w:val="0"/>
        <w:adjustRightInd w:val="0"/>
        <w:spacing w:after="160" w:line="480" w:lineRule="auto"/>
        <w:contextualSpacing/>
        <w:jc w:val="both"/>
        <w:rPr>
          <w:color w:val="000000" w:themeColor="text1"/>
        </w:rPr>
      </w:pPr>
      <w:r w:rsidRPr="00D16343">
        <w:rPr>
          <w:b/>
          <w:bCs/>
          <w:color w:val="000000" w:themeColor="text1"/>
        </w:rPr>
        <w:t>20</w:t>
      </w:r>
      <w:r w:rsidRPr="00D16343">
        <w:rPr>
          <w:b/>
          <w:bCs/>
          <w:color w:val="000000" w:themeColor="text1"/>
          <w:vertAlign w:val="superscript"/>
        </w:rPr>
        <w:t>th</w:t>
      </w:r>
      <w:r w:rsidR="00D16343" w:rsidRPr="00D16343">
        <w:rPr>
          <w:b/>
          <w:bCs/>
          <w:color w:val="000000" w:themeColor="text1"/>
        </w:rPr>
        <w:t xml:space="preserve"> century</w:t>
      </w:r>
      <w:r w:rsidR="00D16343">
        <w:rPr>
          <w:color w:val="000000" w:themeColor="text1"/>
        </w:rPr>
        <w:t>:</w:t>
      </w:r>
      <w:r w:rsidRPr="0094317C">
        <w:rPr>
          <w:color w:val="000000" w:themeColor="text1"/>
        </w:rPr>
        <w:t xml:space="preserve"> more than 40,000 different candy bars appeared in the US market (Candy History).</w:t>
      </w:r>
    </w:p>
    <w:p w14:paraId="0DDD4F2D" w14:textId="77777777" w:rsidR="00E14D8B" w:rsidRPr="00E14D8B" w:rsidRDefault="00E14D8B" w:rsidP="0094317C">
      <w:pPr>
        <w:pStyle w:val="Heading2"/>
        <w:spacing w:line="240" w:lineRule="auto"/>
        <w:contextualSpacing/>
        <w:jc w:val="both"/>
      </w:pPr>
      <w:bookmarkStart w:id="4" w:name="_Toc512436769"/>
      <w:r w:rsidRPr="00E14D8B">
        <w:lastRenderedPageBreak/>
        <w:t>Well-known available brands i</w:t>
      </w:r>
      <w:r>
        <w:t>n the local market</w:t>
      </w:r>
      <w:bookmarkEnd w:id="4"/>
    </w:p>
    <w:p w14:paraId="322AF4E9" w14:textId="4E137F51" w:rsidR="00DD38DA" w:rsidRPr="0094317C" w:rsidRDefault="000C328E" w:rsidP="008436FF">
      <w:pPr>
        <w:widowControl w:val="0"/>
        <w:autoSpaceDE w:val="0"/>
        <w:autoSpaceDN w:val="0"/>
        <w:adjustRightInd w:val="0"/>
        <w:spacing w:after="160" w:line="480" w:lineRule="auto"/>
        <w:contextualSpacing/>
        <w:jc w:val="both"/>
        <w:rPr>
          <w:color w:val="000000" w:themeColor="text1"/>
        </w:rPr>
      </w:pPr>
      <w:r w:rsidRPr="0094317C">
        <w:rPr>
          <w:color w:val="000000" w:themeColor="text1"/>
        </w:rPr>
        <w:t xml:space="preserve">Some of the well-known chocolate brands in the local market include: </w:t>
      </w:r>
      <w:r w:rsidR="001C314F" w:rsidRPr="0094317C">
        <w:rPr>
          <w:color w:val="000000" w:themeColor="text1"/>
        </w:rPr>
        <w:t>Galaxy, Cadbury, Lindt, Mars, Hershey’s, KitKat and Snickers.</w:t>
      </w:r>
    </w:p>
    <w:p w14:paraId="2B5D3331" w14:textId="4B96F36E" w:rsidR="00E14D8B" w:rsidRPr="00E14D8B" w:rsidRDefault="00E14D8B" w:rsidP="0094317C">
      <w:pPr>
        <w:pStyle w:val="Heading2"/>
        <w:spacing w:line="240" w:lineRule="auto"/>
        <w:contextualSpacing/>
        <w:jc w:val="both"/>
      </w:pPr>
      <w:bookmarkStart w:id="5" w:name="_Toc512436770"/>
      <w:r w:rsidRPr="00E14D8B">
        <w:t>Trademark and manufac</w:t>
      </w:r>
      <w:r>
        <w:t>turer’s address of chosen brand</w:t>
      </w:r>
      <w:bookmarkEnd w:id="5"/>
    </w:p>
    <w:p w14:paraId="5A507A91" w14:textId="6CBD6317" w:rsidR="008933E3" w:rsidRPr="0094317C" w:rsidRDefault="0094317C" w:rsidP="00043690">
      <w:pPr>
        <w:spacing w:line="480" w:lineRule="auto"/>
        <w:contextualSpacing/>
        <w:jc w:val="both"/>
      </w:pPr>
      <w:r w:rsidRPr="0094317C">
        <w:rPr>
          <w:noProof/>
        </w:rPr>
        <w:drawing>
          <wp:anchor distT="0" distB="0" distL="114300" distR="114300" simplePos="0" relativeHeight="251658240" behindDoc="0" locked="0" layoutInCell="1" allowOverlap="1" wp14:anchorId="564E04CD" wp14:editId="15596A19">
            <wp:simplePos x="0" y="0"/>
            <wp:positionH relativeFrom="column">
              <wp:posOffset>3971925</wp:posOffset>
            </wp:positionH>
            <wp:positionV relativeFrom="paragraph">
              <wp:posOffset>1675130</wp:posOffset>
            </wp:positionV>
            <wp:extent cx="2312035" cy="9251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2035"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27C" w:rsidRPr="0094317C">
        <w:rPr>
          <w:b/>
          <w:bCs/>
          <w:color w:val="000000" w:themeColor="text1"/>
        </w:rPr>
        <w:t>Lindt</w:t>
      </w:r>
      <w:r w:rsidR="0083127C" w:rsidRPr="0094317C">
        <w:rPr>
          <w:color w:val="000000" w:themeColor="text1"/>
        </w:rPr>
        <w:t xml:space="preserve"> is a Swiss chocolatier and confectionery company known for its chocolate truffles and chocolate bars, among other sweets. </w:t>
      </w:r>
      <w:r w:rsidR="008933E3" w:rsidRPr="0094317C">
        <w:rPr>
          <w:color w:val="000000" w:themeColor="text1"/>
        </w:rPr>
        <w:t xml:space="preserve">It </w:t>
      </w:r>
      <w:r w:rsidR="001C314F" w:rsidRPr="0094317C">
        <w:rPr>
          <w:color w:val="000000" w:themeColor="text1"/>
        </w:rPr>
        <w:t>produces a wide variety of high quality chocolate including white and milk chocolate</w:t>
      </w:r>
      <w:r w:rsidR="0083127C" w:rsidRPr="0094317C">
        <w:rPr>
          <w:color w:val="000000" w:themeColor="text1"/>
        </w:rPr>
        <w:t>.</w:t>
      </w:r>
      <w:r w:rsidR="001C314F" w:rsidRPr="0094317C">
        <w:rPr>
          <w:color w:val="000000" w:themeColor="text1"/>
        </w:rPr>
        <w:t xml:space="preserve"> </w:t>
      </w:r>
      <w:proofErr w:type="spellStart"/>
      <w:r w:rsidR="001C314F" w:rsidRPr="0094317C">
        <w:rPr>
          <w:color w:val="000000" w:themeColor="text1"/>
        </w:rPr>
        <w:t>Rodolphe</w:t>
      </w:r>
      <w:proofErr w:type="spellEnd"/>
      <w:r w:rsidR="001C314F" w:rsidRPr="0094317C">
        <w:rPr>
          <w:color w:val="000000" w:themeColor="text1"/>
        </w:rPr>
        <w:t xml:space="preserve"> Lindt was the first to introduce cacao butter to chocolate which made it more likely to melt in the mouth (Lindt.com) and generated a distinct secret recipe ever since. </w:t>
      </w:r>
      <w:r w:rsidR="00E14D8B" w:rsidRPr="0094317C">
        <w:rPr>
          <w:color w:val="000000" w:themeColor="text1"/>
        </w:rPr>
        <w:t xml:space="preserve">Lindt Chocolate </w:t>
      </w:r>
      <w:r w:rsidR="001C314F" w:rsidRPr="0094317C">
        <w:rPr>
          <w:color w:val="000000" w:themeColor="text1"/>
        </w:rPr>
        <w:t>also</w:t>
      </w:r>
      <w:r w:rsidR="00E14D8B" w:rsidRPr="0094317C">
        <w:rPr>
          <w:color w:val="000000" w:themeColor="text1"/>
        </w:rPr>
        <w:t xml:space="preserve"> select</w:t>
      </w:r>
      <w:r w:rsidR="001C314F" w:rsidRPr="0094317C">
        <w:rPr>
          <w:color w:val="000000" w:themeColor="text1"/>
        </w:rPr>
        <w:t>s</w:t>
      </w:r>
      <w:r w:rsidR="00E14D8B" w:rsidRPr="0094317C">
        <w:rPr>
          <w:color w:val="000000" w:themeColor="text1"/>
        </w:rPr>
        <w:t xml:space="preserve"> </w:t>
      </w:r>
      <w:r w:rsidR="001C314F" w:rsidRPr="0094317C">
        <w:rPr>
          <w:color w:val="000000" w:themeColor="text1"/>
        </w:rPr>
        <w:t>top</w:t>
      </w:r>
      <w:r w:rsidR="00E14D8B" w:rsidRPr="0094317C">
        <w:rPr>
          <w:color w:val="000000" w:themeColor="text1"/>
        </w:rPr>
        <w:t xml:space="preserve"> quality beans from the best </w:t>
      </w:r>
      <w:r w:rsidR="001C314F" w:rsidRPr="0094317C">
        <w:rPr>
          <w:color w:val="000000" w:themeColor="text1"/>
        </w:rPr>
        <w:t xml:space="preserve">well-known </w:t>
      </w:r>
      <w:r w:rsidR="00043690">
        <w:rPr>
          <w:color w:val="000000" w:themeColor="text1"/>
        </w:rPr>
        <w:t>cacao</w:t>
      </w:r>
      <w:r w:rsidR="00043690" w:rsidRPr="0094317C">
        <w:rPr>
          <w:color w:val="000000" w:themeColor="text1"/>
        </w:rPr>
        <w:t xml:space="preserve"> </w:t>
      </w:r>
      <w:r w:rsidR="001C314F" w:rsidRPr="0094317C">
        <w:rPr>
          <w:color w:val="000000" w:themeColor="text1"/>
        </w:rPr>
        <w:t xml:space="preserve">origins worldwide </w:t>
      </w:r>
      <w:r w:rsidR="00E14D8B" w:rsidRPr="0094317C">
        <w:rPr>
          <w:color w:val="000000" w:themeColor="text1"/>
        </w:rPr>
        <w:t xml:space="preserve">(Lindt.com). </w:t>
      </w:r>
      <w:r w:rsidR="008933E3" w:rsidRPr="0094317C">
        <w:t xml:space="preserve"> </w:t>
      </w:r>
    </w:p>
    <w:p w14:paraId="43045DCB" w14:textId="3519449A" w:rsidR="008933E3" w:rsidRPr="0094317C" w:rsidRDefault="008933E3" w:rsidP="0094317C">
      <w:pPr>
        <w:spacing w:line="480" w:lineRule="auto"/>
        <w:contextualSpacing/>
        <w:jc w:val="both"/>
      </w:pPr>
      <w:r w:rsidRPr="0094317C">
        <w:rPr>
          <w:b/>
          <w:bCs/>
        </w:rPr>
        <w:t xml:space="preserve">Address: </w:t>
      </w:r>
      <w:proofErr w:type="spellStart"/>
      <w:r w:rsidRPr="0094317C">
        <w:rPr>
          <w:i/>
          <w:iCs/>
        </w:rPr>
        <w:t>Seestrasse</w:t>
      </w:r>
      <w:proofErr w:type="spellEnd"/>
      <w:r w:rsidRPr="0094317C">
        <w:rPr>
          <w:i/>
          <w:iCs/>
        </w:rPr>
        <w:t xml:space="preserve"> 204, 8802 </w:t>
      </w:r>
      <w:r w:rsidRPr="0094317C">
        <w:t xml:space="preserve">- </w:t>
      </w:r>
      <w:proofErr w:type="spellStart"/>
      <w:r w:rsidRPr="0094317C">
        <w:rPr>
          <w:i/>
          <w:iCs/>
        </w:rPr>
        <w:t>Kilchberg</w:t>
      </w:r>
      <w:proofErr w:type="spellEnd"/>
      <w:r w:rsidRPr="0094317C">
        <w:rPr>
          <w:i/>
          <w:iCs/>
        </w:rPr>
        <w:t>, Switzerland</w:t>
      </w:r>
    </w:p>
    <w:p w14:paraId="198F0812" w14:textId="0CE41F6B" w:rsidR="008933E3" w:rsidRPr="0094317C" w:rsidRDefault="008933E3" w:rsidP="0094317C">
      <w:pPr>
        <w:spacing w:line="480" w:lineRule="auto"/>
        <w:contextualSpacing/>
        <w:jc w:val="both"/>
      </w:pPr>
      <w:r w:rsidRPr="0094317C">
        <w:rPr>
          <w:b/>
          <w:bCs/>
        </w:rPr>
        <w:t xml:space="preserve">Phone: </w:t>
      </w:r>
      <w:r w:rsidRPr="0094317C">
        <w:rPr>
          <w:i/>
          <w:iCs/>
        </w:rPr>
        <w:t>+41 44 716 23 98</w:t>
      </w:r>
    </w:p>
    <w:p w14:paraId="4A2CC102" w14:textId="141EBB1E" w:rsidR="008933E3" w:rsidRPr="0094317C" w:rsidRDefault="008933E3" w:rsidP="0094317C">
      <w:pPr>
        <w:spacing w:line="480" w:lineRule="auto"/>
        <w:contextualSpacing/>
        <w:jc w:val="both"/>
        <w:rPr>
          <w:i/>
          <w:iCs/>
        </w:rPr>
      </w:pPr>
      <w:r w:rsidRPr="0094317C">
        <w:rPr>
          <w:b/>
          <w:bCs/>
        </w:rPr>
        <w:t xml:space="preserve">Fax: </w:t>
      </w:r>
      <w:r w:rsidRPr="0094317C">
        <w:rPr>
          <w:i/>
          <w:iCs/>
        </w:rPr>
        <w:t>+41 44 716 26 54</w:t>
      </w:r>
    </w:p>
    <w:p w14:paraId="497A8C92" w14:textId="77777777" w:rsidR="00E14D8B" w:rsidRPr="00E14D8B" w:rsidRDefault="00E14D8B" w:rsidP="0094317C">
      <w:pPr>
        <w:pStyle w:val="Heading2"/>
        <w:spacing w:line="240" w:lineRule="auto"/>
        <w:contextualSpacing/>
        <w:jc w:val="both"/>
      </w:pPr>
      <w:bookmarkStart w:id="6" w:name="_Toc512436771"/>
      <w:r w:rsidRPr="00E14D8B">
        <w:t>Ava</w:t>
      </w:r>
      <w:r>
        <w:t>ilable sizes and price per unit</w:t>
      </w:r>
      <w:bookmarkEnd w:id="6"/>
    </w:p>
    <w:p w14:paraId="7D6FA962" w14:textId="0F1AF403" w:rsidR="00E14D8B" w:rsidRPr="0094317C" w:rsidRDefault="00101C11" w:rsidP="0094317C">
      <w:pPr>
        <w:widowControl w:val="0"/>
        <w:autoSpaceDE w:val="0"/>
        <w:autoSpaceDN w:val="0"/>
        <w:adjustRightInd w:val="0"/>
        <w:spacing w:after="160" w:line="480" w:lineRule="auto"/>
        <w:contextualSpacing/>
        <w:jc w:val="both"/>
        <w:rPr>
          <w:color w:val="000000" w:themeColor="text1"/>
        </w:rPr>
      </w:pPr>
      <w:r w:rsidRPr="0094317C">
        <w:rPr>
          <w:color w:val="000000" w:themeColor="text1"/>
        </w:rPr>
        <w:t>Lindt chocolate bars process range from approximately 2,000 L.L. to 9,000 L.L.</w:t>
      </w:r>
      <w:r w:rsidR="00B40CB4" w:rsidRPr="0094317C">
        <w:rPr>
          <w:color w:val="000000" w:themeColor="text1"/>
        </w:rPr>
        <w:t xml:space="preserve"> depending on the chocolate type and size. Normally, Lindt bars are either 35g or 100g. Some bars however, go up to 140 and 150g. </w:t>
      </w:r>
    </w:p>
    <w:tbl>
      <w:tblPr>
        <w:tblStyle w:val="GridTable1Light-Accent1"/>
        <w:tblW w:w="5000" w:type="pct"/>
        <w:jc w:val="center"/>
        <w:tblLook w:val="0000" w:firstRow="0" w:lastRow="0" w:firstColumn="0" w:lastColumn="0" w:noHBand="0" w:noVBand="0"/>
      </w:tblPr>
      <w:tblGrid>
        <w:gridCol w:w="8185"/>
        <w:gridCol w:w="2271"/>
      </w:tblGrid>
      <w:tr w:rsidR="0094317C" w:rsidRPr="0094317C" w14:paraId="0D5237F4" w14:textId="77777777" w:rsidTr="0094317C">
        <w:trPr>
          <w:trHeight w:val="144"/>
          <w:jc w:val="center"/>
        </w:trPr>
        <w:tc>
          <w:tcPr>
            <w:tcW w:w="3914" w:type="pct"/>
            <w:vAlign w:val="center"/>
          </w:tcPr>
          <w:p w14:paraId="3FC20778" w14:textId="77777777" w:rsidR="00E14D8B" w:rsidRPr="0094317C" w:rsidRDefault="00E14D8B" w:rsidP="0094317C">
            <w:pPr>
              <w:widowControl w:val="0"/>
              <w:autoSpaceDE w:val="0"/>
              <w:autoSpaceDN w:val="0"/>
              <w:adjustRightInd w:val="0"/>
              <w:spacing w:line="360" w:lineRule="auto"/>
              <w:contextualSpacing/>
              <w:jc w:val="center"/>
              <w:rPr>
                <w:b/>
                <w:bCs/>
                <w:color w:val="000000" w:themeColor="text1"/>
              </w:rPr>
            </w:pPr>
            <w:r w:rsidRPr="0094317C">
              <w:rPr>
                <w:b/>
                <w:bCs/>
                <w:color w:val="000000" w:themeColor="text1"/>
              </w:rPr>
              <w:t>Chocolate Bars (size in g)</w:t>
            </w:r>
          </w:p>
        </w:tc>
        <w:tc>
          <w:tcPr>
            <w:tcW w:w="1086" w:type="pct"/>
            <w:vAlign w:val="center"/>
          </w:tcPr>
          <w:p w14:paraId="11A54B9B" w14:textId="77777777" w:rsidR="00E14D8B" w:rsidRPr="0094317C" w:rsidRDefault="00E14D8B" w:rsidP="0094317C">
            <w:pPr>
              <w:widowControl w:val="0"/>
              <w:autoSpaceDE w:val="0"/>
              <w:autoSpaceDN w:val="0"/>
              <w:adjustRightInd w:val="0"/>
              <w:spacing w:line="360" w:lineRule="auto"/>
              <w:contextualSpacing/>
              <w:jc w:val="center"/>
              <w:rPr>
                <w:b/>
                <w:bCs/>
                <w:color w:val="000000" w:themeColor="text1"/>
              </w:rPr>
            </w:pPr>
            <w:r w:rsidRPr="0094317C">
              <w:rPr>
                <w:b/>
                <w:bCs/>
                <w:color w:val="000000" w:themeColor="text1"/>
              </w:rPr>
              <w:t>Price per unit (L.L)</w:t>
            </w:r>
          </w:p>
        </w:tc>
      </w:tr>
      <w:tr w:rsidR="0094317C" w:rsidRPr="0094317C" w14:paraId="0CDAD1BE" w14:textId="77777777" w:rsidTr="0094317C">
        <w:trPr>
          <w:trHeight w:val="144"/>
          <w:jc w:val="center"/>
        </w:trPr>
        <w:tc>
          <w:tcPr>
            <w:tcW w:w="3914" w:type="pct"/>
            <w:vAlign w:val="center"/>
          </w:tcPr>
          <w:p w14:paraId="2639396C" w14:textId="5F5AED6A" w:rsidR="00E14D8B"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Lindt Excellence</w:t>
            </w:r>
            <w:r w:rsidR="00E14D8B" w:rsidRPr="0094317C">
              <w:rPr>
                <w:color w:val="000000" w:themeColor="text1"/>
              </w:rPr>
              <w:t xml:space="preserve"> </w:t>
            </w:r>
            <w:r w:rsidRPr="0094317C">
              <w:rPr>
                <w:color w:val="000000" w:themeColor="text1"/>
              </w:rPr>
              <w:t xml:space="preserve">Dark </w:t>
            </w:r>
            <w:r w:rsidR="00E14D8B" w:rsidRPr="0094317C">
              <w:rPr>
                <w:color w:val="000000" w:themeColor="text1"/>
              </w:rPr>
              <w:t>(35g)</w:t>
            </w:r>
          </w:p>
        </w:tc>
        <w:tc>
          <w:tcPr>
            <w:tcW w:w="1086" w:type="pct"/>
            <w:vAlign w:val="center"/>
          </w:tcPr>
          <w:p w14:paraId="7C5CBD65" w14:textId="13B1B658" w:rsidR="00E14D8B"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2,017</w:t>
            </w:r>
            <w:r w:rsidR="00E14D8B" w:rsidRPr="0094317C">
              <w:rPr>
                <w:color w:val="000000" w:themeColor="text1"/>
              </w:rPr>
              <w:t xml:space="preserve"> L.L</w:t>
            </w:r>
            <w:r w:rsidRPr="0094317C">
              <w:rPr>
                <w:color w:val="000000" w:themeColor="text1"/>
              </w:rPr>
              <w:t>.</w:t>
            </w:r>
          </w:p>
        </w:tc>
      </w:tr>
      <w:tr w:rsidR="0094317C" w:rsidRPr="0094317C" w14:paraId="60CAA930" w14:textId="77777777" w:rsidTr="0094317C">
        <w:trPr>
          <w:trHeight w:val="144"/>
          <w:jc w:val="center"/>
        </w:trPr>
        <w:tc>
          <w:tcPr>
            <w:tcW w:w="3914" w:type="pct"/>
            <w:vAlign w:val="center"/>
          </w:tcPr>
          <w:p w14:paraId="3CEF300D" w14:textId="5A69250E" w:rsidR="00101C11" w:rsidRPr="0094317C" w:rsidRDefault="00101C11" w:rsidP="0094317C">
            <w:pPr>
              <w:spacing w:line="360" w:lineRule="auto"/>
              <w:contextualSpacing/>
              <w:jc w:val="center"/>
              <w:rPr>
                <w:rFonts w:eastAsia="Times New Roman"/>
              </w:rPr>
            </w:pPr>
            <w:r w:rsidRPr="0094317C">
              <w:rPr>
                <w:rFonts w:eastAsia="Times New Roman"/>
              </w:rPr>
              <w:t>Lindt Excellence Creamy (35g)</w:t>
            </w:r>
          </w:p>
        </w:tc>
        <w:tc>
          <w:tcPr>
            <w:tcW w:w="1086" w:type="pct"/>
            <w:vAlign w:val="center"/>
          </w:tcPr>
          <w:p w14:paraId="3F1341A8" w14:textId="0EBF638E" w:rsidR="00101C11"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1,999 L.L.</w:t>
            </w:r>
          </w:p>
        </w:tc>
      </w:tr>
      <w:tr w:rsidR="0094317C" w:rsidRPr="0094317C" w14:paraId="59E90627" w14:textId="77777777" w:rsidTr="0094317C">
        <w:trPr>
          <w:trHeight w:val="144"/>
          <w:jc w:val="center"/>
        </w:trPr>
        <w:tc>
          <w:tcPr>
            <w:tcW w:w="3914" w:type="pct"/>
            <w:vAlign w:val="center"/>
          </w:tcPr>
          <w:p w14:paraId="569408BE" w14:textId="78A2BD8E" w:rsidR="00101C11" w:rsidRPr="0094317C" w:rsidRDefault="00101C11" w:rsidP="0094317C">
            <w:pPr>
              <w:spacing w:line="360" w:lineRule="auto"/>
              <w:contextualSpacing/>
              <w:jc w:val="center"/>
              <w:rPr>
                <w:rFonts w:eastAsia="Times New Roman"/>
              </w:rPr>
            </w:pPr>
            <w:r w:rsidRPr="0094317C">
              <w:rPr>
                <w:rFonts w:eastAsia="Times New Roman"/>
              </w:rPr>
              <w:t>Lindt Excellence (100g)</w:t>
            </w:r>
          </w:p>
        </w:tc>
        <w:tc>
          <w:tcPr>
            <w:tcW w:w="1086" w:type="pct"/>
            <w:vAlign w:val="center"/>
          </w:tcPr>
          <w:p w14:paraId="08204AFA" w14:textId="57F957FF" w:rsidR="00101C11"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6,300 L.L.</w:t>
            </w:r>
          </w:p>
        </w:tc>
      </w:tr>
      <w:tr w:rsidR="0094317C" w:rsidRPr="0094317C" w14:paraId="3F03F8C8" w14:textId="77777777" w:rsidTr="0094317C">
        <w:trPr>
          <w:trHeight w:val="144"/>
          <w:jc w:val="center"/>
        </w:trPr>
        <w:tc>
          <w:tcPr>
            <w:tcW w:w="3914" w:type="pct"/>
            <w:vAlign w:val="center"/>
          </w:tcPr>
          <w:p w14:paraId="41AD17DA"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Lindt Excellence Sea Salt/ Dark Strawberry/ Orange/Cacao/Creamy  (100g)</w:t>
            </w:r>
          </w:p>
        </w:tc>
        <w:tc>
          <w:tcPr>
            <w:tcW w:w="1086" w:type="pct"/>
            <w:vAlign w:val="center"/>
          </w:tcPr>
          <w:p w14:paraId="2878D805" w14:textId="0DD4C638"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6,</w:t>
            </w:r>
            <w:r w:rsidR="00101C11" w:rsidRPr="0094317C">
              <w:rPr>
                <w:color w:val="000000" w:themeColor="text1"/>
              </w:rPr>
              <w:t xml:space="preserve"> 300</w:t>
            </w:r>
            <w:r w:rsidRPr="0094317C">
              <w:rPr>
                <w:color w:val="000000" w:themeColor="text1"/>
              </w:rPr>
              <w:t xml:space="preserve"> L.L</w:t>
            </w:r>
            <w:r w:rsidR="00101C11" w:rsidRPr="0094317C">
              <w:rPr>
                <w:color w:val="000000" w:themeColor="text1"/>
              </w:rPr>
              <w:t>.</w:t>
            </w:r>
          </w:p>
        </w:tc>
      </w:tr>
      <w:tr w:rsidR="0094317C" w:rsidRPr="0094317C" w14:paraId="658CD090" w14:textId="77777777" w:rsidTr="0094317C">
        <w:trPr>
          <w:trHeight w:val="144"/>
          <w:jc w:val="center"/>
        </w:trPr>
        <w:tc>
          <w:tcPr>
            <w:tcW w:w="3914" w:type="pct"/>
            <w:vAlign w:val="center"/>
          </w:tcPr>
          <w:p w14:paraId="166BD6A4"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 xml:space="preserve">Lindt Excellence White </w:t>
            </w:r>
            <w:proofErr w:type="spellStart"/>
            <w:r w:rsidRPr="0094317C">
              <w:rPr>
                <w:color w:val="000000" w:themeColor="text1"/>
              </w:rPr>
              <w:t>Vanille</w:t>
            </w:r>
            <w:proofErr w:type="spellEnd"/>
            <w:r w:rsidRPr="0094317C">
              <w:rPr>
                <w:color w:val="000000" w:themeColor="text1"/>
              </w:rPr>
              <w:t xml:space="preserve"> (100g)</w:t>
            </w:r>
          </w:p>
        </w:tc>
        <w:tc>
          <w:tcPr>
            <w:tcW w:w="1086" w:type="pct"/>
            <w:vAlign w:val="center"/>
          </w:tcPr>
          <w:p w14:paraId="42161E15" w14:textId="455C2532" w:rsidR="00E14D8B"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6,053 L.L.</w:t>
            </w:r>
          </w:p>
        </w:tc>
      </w:tr>
      <w:tr w:rsidR="0094317C" w:rsidRPr="0094317C" w14:paraId="0EF00E60" w14:textId="77777777" w:rsidTr="0094317C">
        <w:trPr>
          <w:trHeight w:val="144"/>
          <w:jc w:val="center"/>
        </w:trPr>
        <w:tc>
          <w:tcPr>
            <w:tcW w:w="3914" w:type="pct"/>
            <w:vAlign w:val="center"/>
          </w:tcPr>
          <w:p w14:paraId="662A0258"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Lindt Classic Milk Chocolate (100g)</w:t>
            </w:r>
          </w:p>
        </w:tc>
        <w:tc>
          <w:tcPr>
            <w:tcW w:w="1086" w:type="pct"/>
            <w:vAlign w:val="center"/>
          </w:tcPr>
          <w:p w14:paraId="74A8E898"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5,500 L.L</w:t>
            </w:r>
          </w:p>
        </w:tc>
      </w:tr>
      <w:tr w:rsidR="0094317C" w:rsidRPr="0094317C" w14:paraId="3307EFC3" w14:textId="77777777" w:rsidTr="0094317C">
        <w:trPr>
          <w:trHeight w:val="144"/>
          <w:jc w:val="center"/>
        </w:trPr>
        <w:tc>
          <w:tcPr>
            <w:tcW w:w="3914" w:type="pct"/>
            <w:vAlign w:val="center"/>
          </w:tcPr>
          <w:p w14:paraId="2A6435CB"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 xml:space="preserve">Lindt </w:t>
            </w:r>
            <w:proofErr w:type="spellStart"/>
            <w:r w:rsidRPr="0094317C">
              <w:rPr>
                <w:color w:val="000000" w:themeColor="text1"/>
              </w:rPr>
              <w:t>Lindor</w:t>
            </w:r>
            <w:proofErr w:type="spellEnd"/>
            <w:r w:rsidRPr="0094317C">
              <w:rPr>
                <w:color w:val="000000" w:themeColor="text1"/>
              </w:rPr>
              <w:t xml:space="preserve"> Milk Chocolate (100g)</w:t>
            </w:r>
          </w:p>
        </w:tc>
        <w:tc>
          <w:tcPr>
            <w:tcW w:w="1086" w:type="pct"/>
            <w:vAlign w:val="center"/>
          </w:tcPr>
          <w:p w14:paraId="61707A12"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5,500 L.L</w:t>
            </w:r>
          </w:p>
        </w:tc>
      </w:tr>
      <w:tr w:rsidR="0094317C" w:rsidRPr="0094317C" w14:paraId="4E2C0A89" w14:textId="77777777" w:rsidTr="0094317C">
        <w:trPr>
          <w:trHeight w:val="144"/>
          <w:jc w:val="center"/>
        </w:trPr>
        <w:tc>
          <w:tcPr>
            <w:tcW w:w="3914" w:type="pct"/>
            <w:vAlign w:val="center"/>
          </w:tcPr>
          <w:p w14:paraId="5285E2E8"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 xml:space="preserve">Lindt Crème </w:t>
            </w:r>
            <w:proofErr w:type="spellStart"/>
            <w:r w:rsidRPr="0094317C">
              <w:rPr>
                <w:color w:val="000000" w:themeColor="text1"/>
              </w:rPr>
              <w:t>Brulee</w:t>
            </w:r>
            <w:proofErr w:type="spellEnd"/>
            <w:r w:rsidRPr="0094317C">
              <w:rPr>
                <w:color w:val="000000" w:themeColor="text1"/>
              </w:rPr>
              <w:t xml:space="preserve"> (140g)</w:t>
            </w:r>
          </w:p>
        </w:tc>
        <w:tc>
          <w:tcPr>
            <w:tcW w:w="1086" w:type="pct"/>
            <w:vAlign w:val="center"/>
          </w:tcPr>
          <w:p w14:paraId="755EBAAA" w14:textId="3AD2ABC3" w:rsidR="00E14D8B"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8,577</w:t>
            </w:r>
            <w:r w:rsidR="00E14D8B" w:rsidRPr="0094317C">
              <w:rPr>
                <w:color w:val="000000" w:themeColor="text1"/>
              </w:rPr>
              <w:t xml:space="preserve"> L.L</w:t>
            </w:r>
          </w:p>
        </w:tc>
      </w:tr>
      <w:tr w:rsidR="0094317C" w:rsidRPr="0094317C" w14:paraId="6B79B38D" w14:textId="77777777" w:rsidTr="0094317C">
        <w:trPr>
          <w:trHeight w:val="144"/>
          <w:jc w:val="center"/>
        </w:trPr>
        <w:tc>
          <w:tcPr>
            <w:tcW w:w="3914" w:type="pct"/>
            <w:vAlign w:val="center"/>
          </w:tcPr>
          <w:p w14:paraId="0A9D1080"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Lindt Creation Mint (150g)</w:t>
            </w:r>
          </w:p>
        </w:tc>
        <w:tc>
          <w:tcPr>
            <w:tcW w:w="1086" w:type="pct"/>
            <w:vAlign w:val="center"/>
          </w:tcPr>
          <w:p w14:paraId="468EB319" w14:textId="2FB1AD04" w:rsidR="00E14D8B"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8,577</w:t>
            </w:r>
            <w:r w:rsidR="00E14D8B" w:rsidRPr="0094317C">
              <w:rPr>
                <w:color w:val="000000" w:themeColor="text1"/>
              </w:rPr>
              <w:t xml:space="preserve"> L.L</w:t>
            </w:r>
          </w:p>
        </w:tc>
      </w:tr>
      <w:tr w:rsidR="0094317C" w:rsidRPr="0094317C" w14:paraId="341BD056" w14:textId="77777777" w:rsidTr="0094317C">
        <w:trPr>
          <w:trHeight w:val="144"/>
          <w:jc w:val="center"/>
        </w:trPr>
        <w:tc>
          <w:tcPr>
            <w:tcW w:w="3914" w:type="pct"/>
            <w:vAlign w:val="center"/>
          </w:tcPr>
          <w:p w14:paraId="36EA1086" w14:textId="77777777" w:rsidR="00E14D8B" w:rsidRPr="0094317C" w:rsidRDefault="00E14D8B"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Lindt Mousse Noir/ White (140g)</w:t>
            </w:r>
          </w:p>
        </w:tc>
        <w:tc>
          <w:tcPr>
            <w:tcW w:w="1086" w:type="pct"/>
            <w:vAlign w:val="center"/>
          </w:tcPr>
          <w:p w14:paraId="4C88B886" w14:textId="370DE56E" w:rsidR="00E14D8B" w:rsidRPr="0094317C" w:rsidRDefault="00101C11" w:rsidP="0094317C">
            <w:pPr>
              <w:widowControl w:val="0"/>
              <w:autoSpaceDE w:val="0"/>
              <w:autoSpaceDN w:val="0"/>
              <w:adjustRightInd w:val="0"/>
              <w:spacing w:line="360" w:lineRule="auto"/>
              <w:contextualSpacing/>
              <w:jc w:val="center"/>
              <w:rPr>
                <w:color w:val="000000" w:themeColor="text1"/>
              </w:rPr>
            </w:pPr>
            <w:r w:rsidRPr="0094317C">
              <w:rPr>
                <w:color w:val="000000" w:themeColor="text1"/>
              </w:rPr>
              <w:t>8,577</w:t>
            </w:r>
            <w:r w:rsidR="00E14D8B" w:rsidRPr="0094317C">
              <w:rPr>
                <w:color w:val="000000" w:themeColor="text1"/>
              </w:rPr>
              <w:t xml:space="preserve"> L.L</w:t>
            </w:r>
          </w:p>
        </w:tc>
      </w:tr>
    </w:tbl>
    <w:p w14:paraId="77006271" w14:textId="0DDB6B18" w:rsidR="008933E3" w:rsidRDefault="00102326" w:rsidP="0094317C">
      <w:pPr>
        <w:widowControl w:val="0"/>
        <w:autoSpaceDE w:val="0"/>
        <w:autoSpaceDN w:val="0"/>
        <w:adjustRightInd w:val="0"/>
        <w:spacing w:after="160" w:line="480" w:lineRule="auto"/>
        <w:contextualSpacing/>
        <w:jc w:val="both"/>
        <w:rPr>
          <w:i/>
          <w:iCs/>
          <w:color w:val="000000" w:themeColor="text1"/>
          <w:sz w:val="22"/>
          <w:szCs w:val="22"/>
        </w:rPr>
      </w:pPr>
      <w:r>
        <w:rPr>
          <w:b/>
          <w:bCs/>
          <w:color w:val="000000" w:themeColor="text1"/>
        </w:rPr>
        <w:t xml:space="preserve"> </w:t>
      </w:r>
      <w:r w:rsidRPr="0094317C">
        <w:rPr>
          <w:b/>
          <w:bCs/>
          <w:i/>
          <w:iCs/>
          <w:color w:val="000000" w:themeColor="text1"/>
          <w:sz w:val="22"/>
          <w:szCs w:val="22"/>
        </w:rPr>
        <w:t xml:space="preserve">Note: </w:t>
      </w:r>
      <w:r w:rsidRPr="0094317C">
        <w:rPr>
          <w:i/>
          <w:iCs/>
          <w:color w:val="000000" w:themeColor="text1"/>
          <w:sz w:val="22"/>
          <w:szCs w:val="22"/>
        </w:rPr>
        <w:t>data on prices and unit sizes were collected from that provided by Spinneys.</w:t>
      </w:r>
    </w:p>
    <w:p w14:paraId="38E8B4CF" w14:textId="77777777" w:rsidR="0094317C" w:rsidRDefault="0094317C" w:rsidP="0094317C">
      <w:pPr>
        <w:widowControl w:val="0"/>
        <w:autoSpaceDE w:val="0"/>
        <w:autoSpaceDN w:val="0"/>
        <w:adjustRightInd w:val="0"/>
        <w:spacing w:after="160" w:line="480" w:lineRule="auto"/>
        <w:contextualSpacing/>
        <w:jc w:val="both"/>
        <w:rPr>
          <w:b/>
          <w:bCs/>
          <w:i/>
          <w:iCs/>
          <w:color w:val="000000" w:themeColor="text1"/>
          <w:sz w:val="22"/>
          <w:szCs w:val="22"/>
        </w:rPr>
      </w:pPr>
    </w:p>
    <w:p w14:paraId="6576CBF9" w14:textId="77777777" w:rsidR="00E14D8B" w:rsidRPr="00E14D8B" w:rsidRDefault="00E14D8B" w:rsidP="0094317C">
      <w:pPr>
        <w:pStyle w:val="Heading2"/>
        <w:spacing w:line="240" w:lineRule="auto"/>
        <w:contextualSpacing/>
        <w:jc w:val="both"/>
      </w:pPr>
      <w:bookmarkStart w:id="7" w:name="_Toc512436772"/>
      <w:r>
        <w:lastRenderedPageBreak/>
        <w:t>Storage and shelf life</w:t>
      </w:r>
      <w:bookmarkEnd w:id="7"/>
    </w:p>
    <w:p w14:paraId="4098039A" w14:textId="6DAC80F5" w:rsidR="0039143A" w:rsidRPr="0094317C" w:rsidRDefault="00B40CB4" w:rsidP="005A6CA8">
      <w:pPr>
        <w:widowControl w:val="0"/>
        <w:autoSpaceDE w:val="0"/>
        <w:autoSpaceDN w:val="0"/>
        <w:adjustRightInd w:val="0"/>
        <w:spacing w:after="160" w:line="480" w:lineRule="auto"/>
        <w:contextualSpacing/>
        <w:jc w:val="both"/>
        <w:rPr>
          <w:color w:val="000000" w:themeColor="text1"/>
        </w:rPr>
      </w:pPr>
      <w:r w:rsidRPr="0094317C">
        <w:rPr>
          <w:color w:val="000000" w:themeColor="text1"/>
        </w:rPr>
        <w:t xml:space="preserve">On average, a Lindt chocolate bar would last from 9 to 12 months. Stored properly, Lindt products with high </w:t>
      </w:r>
      <w:r w:rsidR="00043690">
        <w:rPr>
          <w:color w:val="000000" w:themeColor="text1"/>
        </w:rPr>
        <w:t>cacao</w:t>
      </w:r>
      <w:r w:rsidR="00043690" w:rsidRPr="0094317C">
        <w:rPr>
          <w:color w:val="000000" w:themeColor="text1"/>
        </w:rPr>
        <w:t xml:space="preserve"> </w:t>
      </w:r>
      <w:r w:rsidRPr="0094317C">
        <w:rPr>
          <w:color w:val="000000" w:themeColor="text1"/>
        </w:rPr>
        <w:t xml:space="preserve">percentage can last as long as 15 to 18 months (lindtusa.com, 2013). The company informs the customer about the </w:t>
      </w:r>
      <w:r w:rsidR="00102326" w:rsidRPr="0094317C">
        <w:rPr>
          <w:color w:val="000000" w:themeColor="text1"/>
        </w:rPr>
        <w:t xml:space="preserve">freshness and </w:t>
      </w:r>
      <w:r w:rsidRPr="0094317C">
        <w:rPr>
          <w:color w:val="000000" w:themeColor="text1"/>
        </w:rPr>
        <w:t xml:space="preserve">estimated shelf life of the product by printing a </w:t>
      </w:r>
      <w:r w:rsidRPr="0094317C">
        <w:rPr>
          <w:b/>
          <w:bCs/>
          <w:color w:val="000000" w:themeColor="text1"/>
        </w:rPr>
        <w:t>best before</w:t>
      </w:r>
      <w:r w:rsidRPr="0094317C">
        <w:rPr>
          <w:color w:val="000000" w:themeColor="text1"/>
        </w:rPr>
        <w:t xml:space="preserve"> date on it </w:t>
      </w:r>
      <w:r w:rsidR="00E14D8B" w:rsidRPr="0094317C">
        <w:rPr>
          <w:color w:val="000000" w:themeColor="text1"/>
        </w:rPr>
        <w:t xml:space="preserve">(lindtusa.com, 2013). </w:t>
      </w:r>
      <w:r w:rsidR="00102326" w:rsidRPr="0094317C">
        <w:rPr>
          <w:color w:val="000000" w:themeColor="text1"/>
        </w:rPr>
        <w:t>Optimal storage conditions of Lint chocolate bars are in a temperature of 15</w:t>
      </w:r>
      <w:r w:rsidR="00E14D8B" w:rsidRPr="0094317C">
        <w:rPr>
          <w:color w:val="000000" w:themeColor="text1"/>
        </w:rPr>
        <w:t xml:space="preserve"> </w:t>
      </w:r>
      <w:r w:rsidR="00102326" w:rsidRPr="0094317C">
        <w:rPr>
          <w:color w:val="000000" w:themeColor="text1"/>
        </w:rPr>
        <w:t>to</w:t>
      </w:r>
      <w:r w:rsidR="00E14D8B" w:rsidRPr="0094317C">
        <w:rPr>
          <w:color w:val="000000" w:themeColor="text1"/>
        </w:rPr>
        <w:t xml:space="preserve"> </w:t>
      </w:r>
      <w:r w:rsidR="005A6CA8">
        <w:rPr>
          <w:color w:val="000000" w:themeColor="text1"/>
        </w:rPr>
        <w:t>20</w:t>
      </w:r>
      <w:r w:rsidR="005A6CA8" w:rsidRPr="005A6CA8">
        <w:rPr>
          <w:color w:val="000000" w:themeColor="text1"/>
          <w:vertAlign w:val="superscript"/>
        </w:rPr>
        <w:t>o</w:t>
      </w:r>
      <w:r w:rsidR="00102326" w:rsidRPr="0094317C">
        <w:rPr>
          <w:color w:val="000000" w:themeColor="text1"/>
        </w:rPr>
        <w:t>C</w:t>
      </w:r>
      <w:r w:rsidR="00E14D8B" w:rsidRPr="0094317C">
        <w:rPr>
          <w:color w:val="000000" w:themeColor="text1"/>
        </w:rPr>
        <w:t xml:space="preserve"> in a cool dry place. </w:t>
      </w:r>
      <w:r w:rsidR="00102326" w:rsidRPr="0094317C">
        <w:rPr>
          <w:color w:val="000000" w:themeColor="text1"/>
        </w:rPr>
        <w:t>Proper storage in appropriate storage conditions is important to prevent deterioration of quality and extend the shelf-life of the products to as long as a year</w:t>
      </w:r>
      <w:r w:rsidR="00E14D8B" w:rsidRPr="0094317C">
        <w:rPr>
          <w:color w:val="000000" w:themeColor="text1"/>
        </w:rPr>
        <w:t xml:space="preserve"> (lindtusa.com, 2013).</w:t>
      </w:r>
    </w:p>
    <w:p w14:paraId="6E8CCF77" w14:textId="0DDC2347" w:rsidR="00E14D8B" w:rsidRPr="00E14D8B" w:rsidRDefault="00E14D8B" w:rsidP="005A6CA8">
      <w:pPr>
        <w:pStyle w:val="Heading2"/>
        <w:spacing w:line="240" w:lineRule="auto"/>
        <w:contextualSpacing/>
        <w:jc w:val="both"/>
      </w:pPr>
      <w:bookmarkStart w:id="8" w:name="_Toc512436773"/>
      <w:r>
        <w:t xml:space="preserve">Research and development </w:t>
      </w:r>
      <w:bookmarkEnd w:id="8"/>
    </w:p>
    <w:p w14:paraId="2AFFFE3F" w14:textId="3C68C117" w:rsidR="00E14D8B" w:rsidRPr="0094317C" w:rsidRDefault="007C4EED" w:rsidP="001E5221">
      <w:pPr>
        <w:widowControl w:val="0"/>
        <w:tabs>
          <w:tab w:val="left" w:pos="220"/>
          <w:tab w:val="left" w:pos="720"/>
        </w:tabs>
        <w:autoSpaceDE w:val="0"/>
        <w:autoSpaceDN w:val="0"/>
        <w:adjustRightInd w:val="0"/>
        <w:spacing w:after="160" w:line="480" w:lineRule="auto"/>
        <w:contextualSpacing/>
        <w:jc w:val="both"/>
        <w:rPr>
          <w:color w:val="000000" w:themeColor="text1"/>
        </w:rPr>
      </w:pPr>
      <w:r>
        <w:rPr>
          <w:color w:val="000000" w:themeColor="text1"/>
        </w:rPr>
        <w:tab/>
      </w:r>
      <w:r w:rsidR="001E5221">
        <w:rPr>
          <w:color w:val="000000" w:themeColor="text1"/>
        </w:rPr>
        <w:t>I</w:t>
      </w:r>
      <w:r w:rsidR="001E5221" w:rsidRPr="0094317C">
        <w:rPr>
          <w:color w:val="000000" w:themeColor="text1"/>
        </w:rPr>
        <w:t>n 2008</w:t>
      </w:r>
      <w:r w:rsidR="00E14D8B" w:rsidRPr="0094317C">
        <w:rPr>
          <w:color w:val="000000" w:themeColor="text1"/>
        </w:rPr>
        <w:t xml:space="preserve">, Lindt </w:t>
      </w:r>
      <w:r w:rsidR="001E5221">
        <w:rPr>
          <w:color w:val="000000" w:themeColor="text1"/>
        </w:rPr>
        <w:t>launched</w:t>
      </w:r>
      <w:r w:rsidR="00E14D8B" w:rsidRPr="0094317C">
        <w:rPr>
          <w:color w:val="000000" w:themeColor="text1"/>
        </w:rPr>
        <w:t xml:space="preserve"> the Lindt &amp; </w:t>
      </w:r>
      <w:proofErr w:type="spellStart"/>
      <w:r w:rsidR="00E14D8B" w:rsidRPr="0094317C">
        <w:rPr>
          <w:color w:val="000000" w:themeColor="text1"/>
        </w:rPr>
        <w:t>Sprüngli</w:t>
      </w:r>
      <w:proofErr w:type="spellEnd"/>
      <w:r w:rsidR="00E14D8B" w:rsidRPr="0094317C">
        <w:rPr>
          <w:color w:val="000000" w:themeColor="text1"/>
        </w:rPr>
        <w:t xml:space="preserve"> Farming Program, a project that focuses in improving the challenging living and working conditions of the farmers in Ghana and thus preserving the best </w:t>
      </w:r>
      <w:r w:rsidR="00043690">
        <w:rPr>
          <w:color w:val="000000" w:themeColor="text1"/>
        </w:rPr>
        <w:t>cacao</w:t>
      </w:r>
      <w:r w:rsidR="00043690" w:rsidRPr="0094317C">
        <w:rPr>
          <w:color w:val="000000" w:themeColor="text1"/>
        </w:rPr>
        <w:t xml:space="preserve"> </w:t>
      </w:r>
      <w:r w:rsidR="00E14D8B" w:rsidRPr="0094317C">
        <w:rPr>
          <w:color w:val="000000" w:themeColor="text1"/>
        </w:rPr>
        <w:t xml:space="preserve">(chocolate.lindt.com). The Lindt &amp; </w:t>
      </w:r>
      <w:proofErr w:type="spellStart"/>
      <w:r w:rsidR="00E14D8B" w:rsidRPr="0094317C">
        <w:rPr>
          <w:color w:val="000000" w:themeColor="text1"/>
        </w:rPr>
        <w:t>Sprüngli</w:t>
      </w:r>
      <w:proofErr w:type="spellEnd"/>
      <w:r w:rsidR="00E14D8B" w:rsidRPr="0094317C">
        <w:rPr>
          <w:color w:val="000000" w:themeColor="text1"/>
        </w:rPr>
        <w:t xml:space="preserve"> Farming Program organizes the procu</w:t>
      </w:r>
      <w:r w:rsidRPr="0094317C">
        <w:rPr>
          <w:color w:val="000000" w:themeColor="text1"/>
        </w:rPr>
        <w:t xml:space="preserve">rement of cocoa in </w:t>
      </w:r>
      <w:r w:rsidRPr="0094317C">
        <w:rPr>
          <w:b/>
          <w:bCs/>
          <w:color w:val="000000" w:themeColor="text1"/>
        </w:rPr>
        <w:t>four stages</w:t>
      </w:r>
      <w:r w:rsidRPr="0094317C">
        <w:rPr>
          <w:color w:val="000000" w:themeColor="text1"/>
        </w:rPr>
        <w:t>.</w:t>
      </w:r>
    </w:p>
    <w:p w14:paraId="43AD0988" w14:textId="77777777" w:rsidR="00F83424" w:rsidRPr="00F83424" w:rsidRDefault="00F83424" w:rsidP="00F83424">
      <w:pPr>
        <w:pStyle w:val="ListParagraph"/>
        <w:numPr>
          <w:ilvl w:val="0"/>
          <w:numId w:val="50"/>
        </w:numPr>
        <w:spacing w:line="480" w:lineRule="auto"/>
        <w:rPr>
          <w:rFonts w:eastAsia="Times New Roman"/>
        </w:rPr>
      </w:pPr>
      <w:r w:rsidRPr="00F83424">
        <w:rPr>
          <w:rFonts w:ascii="Times New Roman" w:eastAsia="Times New Roman" w:hAnsi="Times New Roman" w:cs="Times New Roman"/>
          <w:b/>
          <w:bCs/>
          <w:color w:val="000000" w:themeColor="text1"/>
          <w:sz w:val="24"/>
          <w:szCs w:val="24"/>
        </w:rPr>
        <w:t>Traceability and farmer organization</w:t>
      </w:r>
      <w:r w:rsidR="008933E3" w:rsidRPr="00F83424">
        <w:rPr>
          <w:rFonts w:ascii="Times New Roman" w:hAnsi="Times New Roman" w:cs="Times New Roman"/>
          <w:b/>
          <w:bCs/>
          <w:color w:val="000000" w:themeColor="text1"/>
          <w:sz w:val="24"/>
          <w:szCs w:val="24"/>
        </w:rPr>
        <w:t>:</w:t>
      </w:r>
      <w:r w:rsidR="008933E3" w:rsidRPr="00F83424">
        <w:rPr>
          <w:rFonts w:ascii="Times New Roman" w:hAnsi="Times New Roman" w:cs="Times New Roman"/>
          <w:color w:val="000000" w:themeColor="text1"/>
          <w:sz w:val="24"/>
          <w:szCs w:val="24"/>
        </w:rPr>
        <w:t xml:space="preserve"> w</w:t>
      </w:r>
      <w:r w:rsidR="00E14D8B" w:rsidRPr="00F83424">
        <w:rPr>
          <w:rFonts w:ascii="Times New Roman" w:hAnsi="Times New Roman" w:cs="Times New Roman"/>
          <w:color w:val="000000" w:themeColor="text1"/>
          <w:sz w:val="24"/>
          <w:szCs w:val="24"/>
        </w:rPr>
        <w:t xml:space="preserve">ith the codes on the sacks they trace the cocoa beans to the farmers who grew and supplied them and thus improve conditions of the farmers in a more targeted manner (chocolate.lindt.com). </w:t>
      </w:r>
    </w:p>
    <w:p w14:paraId="1A185112" w14:textId="277FEE7E" w:rsidR="008933E3" w:rsidRPr="00F83424" w:rsidRDefault="00F83424" w:rsidP="00F83424">
      <w:pPr>
        <w:pStyle w:val="ListParagraph"/>
        <w:numPr>
          <w:ilvl w:val="0"/>
          <w:numId w:val="50"/>
        </w:numPr>
        <w:spacing w:line="480" w:lineRule="auto"/>
        <w:rPr>
          <w:rFonts w:ascii="Times New Roman" w:eastAsia="Times New Roman" w:hAnsi="Times New Roman" w:cs="Times New Roman"/>
          <w:color w:val="000000" w:themeColor="text1"/>
          <w:sz w:val="24"/>
          <w:szCs w:val="24"/>
        </w:rPr>
      </w:pPr>
      <w:r w:rsidRPr="00F83424">
        <w:rPr>
          <w:rFonts w:ascii="Times New Roman" w:eastAsia="Times New Roman" w:hAnsi="Times New Roman" w:cs="Times New Roman"/>
          <w:b/>
          <w:bCs/>
          <w:color w:val="000000" w:themeColor="text1"/>
          <w:sz w:val="24"/>
          <w:szCs w:val="24"/>
        </w:rPr>
        <w:t>Training and knowledge transfer</w:t>
      </w:r>
      <w:r w:rsidR="008933E3" w:rsidRPr="00F83424">
        <w:rPr>
          <w:rFonts w:ascii="Times New Roman" w:hAnsi="Times New Roman" w:cs="Times New Roman"/>
          <w:b/>
          <w:bCs/>
          <w:color w:val="000000" w:themeColor="text1"/>
          <w:sz w:val="24"/>
          <w:szCs w:val="24"/>
        </w:rPr>
        <w:t>:</w:t>
      </w:r>
      <w:r w:rsidR="00E14D8B" w:rsidRPr="00F83424">
        <w:rPr>
          <w:rFonts w:ascii="Times New Roman" w:hAnsi="Times New Roman" w:cs="Times New Roman"/>
          <w:color w:val="000000" w:themeColor="text1"/>
          <w:sz w:val="24"/>
          <w:szCs w:val="24"/>
        </w:rPr>
        <w:t xml:space="preserve"> </w:t>
      </w:r>
      <w:r w:rsidRPr="00F83424">
        <w:rPr>
          <w:rFonts w:ascii="Times New Roman" w:eastAsia="Times New Roman" w:hAnsi="Times New Roman" w:cs="Times New Roman"/>
          <w:color w:val="000000" w:themeColor="text1"/>
          <w:sz w:val="24"/>
          <w:szCs w:val="24"/>
        </w:rPr>
        <w:t xml:space="preserve">The program helps the farmers to improve their way of farming by giving training and transferring knowledge. They receive training in </w:t>
      </w:r>
      <w:r>
        <w:rPr>
          <w:rFonts w:ascii="Times New Roman" w:eastAsia="Times New Roman" w:hAnsi="Times New Roman" w:cs="Times New Roman"/>
          <w:color w:val="000000" w:themeColor="text1"/>
          <w:sz w:val="24"/>
          <w:szCs w:val="24"/>
        </w:rPr>
        <w:t>agriculture as well as environmental,</w:t>
      </w:r>
      <w:r w:rsidRPr="00F8342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social and business practices </w:t>
      </w:r>
      <w:r w:rsidR="00E14D8B" w:rsidRPr="00F83424">
        <w:rPr>
          <w:rFonts w:ascii="Times New Roman" w:hAnsi="Times New Roman" w:cs="Times New Roman"/>
          <w:color w:val="000000" w:themeColor="text1"/>
          <w:sz w:val="24"/>
          <w:szCs w:val="24"/>
        </w:rPr>
        <w:t>(chocolate.lindt.com).</w:t>
      </w:r>
      <w:r w:rsidR="007C4EED" w:rsidRPr="00F83424">
        <w:rPr>
          <w:rFonts w:ascii="Times New Roman" w:hAnsi="Times New Roman" w:cs="Times New Roman"/>
          <w:color w:val="000000" w:themeColor="text1"/>
          <w:sz w:val="24"/>
          <w:szCs w:val="24"/>
        </w:rPr>
        <w:t xml:space="preserve"> </w:t>
      </w:r>
    </w:p>
    <w:p w14:paraId="2072AC19" w14:textId="3BA9819F" w:rsidR="00F83424" w:rsidRPr="00F83424" w:rsidRDefault="00F83424" w:rsidP="00F83424">
      <w:pPr>
        <w:pStyle w:val="ListParagraph"/>
        <w:numPr>
          <w:ilvl w:val="0"/>
          <w:numId w:val="50"/>
        </w:numPr>
        <w:spacing w:line="480" w:lineRule="auto"/>
        <w:rPr>
          <w:rFonts w:ascii="Times New Roman" w:eastAsia="Times New Roman" w:hAnsi="Times New Roman" w:cs="Times New Roman"/>
          <w:color w:val="000000" w:themeColor="text1"/>
          <w:sz w:val="24"/>
          <w:szCs w:val="24"/>
        </w:rPr>
      </w:pPr>
      <w:r w:rsidRPr="00F83424">
        <w:rPr>
          <w:rFonts w:ascii="Times New Roman" w:eastAsia="Times New Roman" w:hAnsi="Times New Roman" w:cs="Times New Roman"/>
          <w:b/>
          <w:bCs/>
          <w:color w:val="000000" w:themeColor="text1"/>
          <w:sz w:val="24"/>
          <w:szCs w:val="24"/>
        </w:rPr>
        <w:t>Farmer investments and community development</w:t>
      </w:r>
      <w:r w:rsidR="008933E3" w:rsidRPr="00F83424">
        <w:rPr>
          <w:rFonts w:ascii="Times New Roman" w:hAnsi="Times New Roman" w:cs="Times New Roman"/>
          <w:color w:val="000000" w:themeColor="text1"/>
          <w:sz w:val="24"/>
          <w:szCs w:val="24"/>
        </w:rPr>
        <w:t xml:space="preserve">: </w:t>
      </w:r>
      <w:r w:rsidRPr="00F83424">
        <w:rPr>
          <w:rFonts w:ascii="Times New Roman" w:hAnsi="Times New Roman" w:cs="Times New Roman"/>
          <w:color w:val="000000" w:themeColor="text1"/>
          <w:sz w:val="24"/>
          <w:szCs w:val="24"/>
        </w:rPr>
        <w:t>keeping with this program in Ghana and thus provide enough supply of clean safe water for the farmers. Farming Program invests in the set-up of farm shops, nurseries with new cocoa plants, demonstration plots where farmers are taught about good farming practices, plant protection products or pruning tools.</w:t>
      </w:r>
      <w:r>
        <w:rPr>
          <w:rFonts w:ascii="Times New Roman" w:hAnsi="Times New Roman" w:cs="Times New Roman"/>
          <w:color w:val="000000" w:themeColor="text1"/>
          <w:sz w:val="24"/>
          <w:szCs w:val="24"/>
        </w:rPr>
        <w:t xml:space="preserve"> </w:t>
      </w:r>
      <w:r w:rsidRPr="00F83424">
        <w:rPr>
          <w:rFonts w:ascii="Times New Roman" w:hAnsi="Times New Roman" w:cs="Times New Roman"/>
          <w:color w:val="000000" w:themeColor="text1"/>
          <w:sz w:val="24"/>
          <w:szCs w:val="24"/>
        </w:rPr>
        <w:t xml:space="preserve">Quite often, the local communities lack access to clean drinking water. This is why wells and boreholes </w:t>
      </w:r>
      <w:r>
        <w:rPr>
          <w:rFonts w:ascii="Times New Roman" w:hAnsi="Times New Roman" w:cs="Times New Roman"/>
          <w:color w:val="000000" w:themeColor="text1"/>
          <w:sz w:val="24"/>
          <w:szCs w:val="24"/>
        </w:rPr>
        <w:t>were</w:t>
      </w:r>
      <w:r w:rsidRPr="00F83424">
        <w:rPr>
          <w:rFonts w:ascii="Times New Roman" w:hAnsi="Times New Roman" w:cs="Times New Roman"/>
          <w:color w:val="000000" w:themeColor="text1"/>
          <w:sz w:val="24"/>
          <w:szCs w:val="24"/>
        </w:rPr>
        <w:t xml:space="preserve"> constructed. Other investments include village resource centers that give access to information and communication technology infrastructure, mosquito nets for malaria prot</w:t>
      </w:r>
      <w:r w:rsidR="001730EF">
        <w:rPr>
          <w:rFonts w:ascii="Times New Roman" w:hAnsi="Times New Roman" w:cs="Times New Roman"/>
          <w:color w:val="000000" w:themeColor="text1"/>
          <w:sz w:val="24"/>
          <w:szCs w:val="24"/>
        </w:rPr>
        <w:t xml:space="preserve">ection or school refurbishments </w:t>
      </w:r>
      <w:r w:rsidR="001730EF" w:rsidRPr="001730EF">
        <w:rPr>
          <w:rFonts w:ascii="Times New Roman" w:hAnsi="Times New Roman" w:cs="Times New Roman"/>
          <w:color w:val="000000" w:themeColor="text1"/>
          <w:sz w:val="24"/>
          <w:szCs w:val="24"/>
        </w:rPr>
        <w:t>(chocolate.lindt.com).</w:t>
      </w:r>
    </w:p>
    <w:p w14:paraId="3BF8A6B1" w14:textId="4FA56245" w:rsidR="00DD38DA" w:rsidRPr="00E61945" w:rsidRDefault="00F83424" w:rsidP="00F83424">
      <w:pPr>
        <w:pStyle w:val="ListParagraph"/>
        <w:numPr>
          <w:ilvl w:val="0"/>
          <w:numId w:val="50"/>
        </w:numPr>
        <w:spacing w:line="480" w:lineRule="auto"/>
        <w:rPr>
          <w:rFonts w:ascii="Times New Roman" w:eastAsia="Times New Roman" w:hAnsi="Times New Roman" w:cs="Times New Roman"/>
          <w:color w:val="000000" w:themeColor="text1"/>
          <w:sz w:val="24"/>
          <w:szCs w:val="24"/>
        </w:rPr>
      </w:pPr>
      <w:r w:rsidRPr="00F83424">
        <w:rPr>
          <w:rFonts w:ascii="Times New Roman" w:hAnsi="Times New Roman" w:cs="Times New Roman"/>
          <w:b/>
          <w:bCs/>
          <w:sz w:val="24"/>
          <w:szCs w:val="24"/>
        </w:rPr>
        <w:lastRenderedPageBreak/>
        <w:t>Verification and continuous progress</w:t>
      </w:r>
      <w:r w:rsidR="008933E3" w:rsidRPr="00F83424">
        <w:rPr>
          <w:rFonts w:ascii="Times New Roman" w:hAnsi="Times New Roman" w:cs="Times New Roman"/>
          <w:b/>
          <w:bCs/>
          <w:sz w:val="24"/>
          <w:szCs w:val="24"/>
        </w:rPr>
        <w:t>:</w:t>
      </w:r>
      <w:r w:rsidR="00E14D8B" w:rsidRPr="00F83424">
        <w:rPr>
          <w:rFonts w:ascii="Times New Roman" w:hAnsi="Times New Roman" w:cs="Times New Roman"/>
          <w:color w:val="000000" w:themeColor="text1"/>
          <w:sz w:val="24"/>
          <w:szCs w:val="24"/>
        </w:rPr>
        <w:t xml:space="preserve"> </w:t>
      </w:r>
      <w:r w:rsidRPr="00F83424">
        <w:rPr>
          <w:rFonts w:ascii="Times New Roman" w:hAnsi="Times New Roman" w:cs="Times New Roman"/>
          <w:color w:val="000000" w:themeColor="text1"/>
          <w:sz w:val="24"/>
          <w:szCs w:val="24"/>
        </w:rPr>
        <w:t>Within the internal monitoring &amp; performance management system, field staff visit each farmer participating in the Program at least once a year to see if the training content on agricultural, social, environmental and business aspects of farming is applied on the farms. Potential corrective actions are discussed together with the farmer and their implementation monitored. The ultimate aim is to measure the progress the farmers are making towards sustainable cocoa production. The Forest Trust visits each Program at least once a year to conduct external assessments, and to give recommend</w:t>
      </w:r>
      <w:r w:rsidR="001730EF">
        <w:rPr>
          <w:rFonts w:ascii="Times New Roman" w:hAnsi="Times New Roman" w:cs="Times New Roman"/>
          <w:color w:val="000000" w:themeColor="text1"/>
          <w:sz w:val="24"/>
          <w:szCs w:val="24"/>
        </w:rPr>
        <w:t xml:space="preserve">ations for further improvement </w:t>
      </w:r>
      <w:r w:rsidR="001730EF" w:rsidRPr="001730EF">
        <w:rPr>
          <w:rFonts w:ascii="Times New Roman" w:hAnsi="Times New Roman" w:cs="Times New Roman"/>
          <w:color w:val="000000" w:themeColor="text1"/>
          <w:sz w:val="24"/>
          <w:szCs w:val="24"/>
        </w:rPr>
        <w:t>(chocolate.lindt.com).</w:t>
      </w:r>
    </w:p>
    <w:p w14:paraId="00185255" w14:textId="77777777" w:rsidR="00E14D8B" w:rsidRPr="00E14D8B" w:rsidRDefault="00E14D8B" w:rsidP="0094317C">
      <w:pPr>
        <w:pStyle w:val="Heading1"/>
        <w:spacing w:line="240" w:lineRule="auto"/>
        <w:contextualSpacing/>
        <w:jc w:val="both"/>
      </w:pPr>
      <w:bookmarkStart w:id="9" w:name="_Toc512436774"/>
      <w:r w:rsidRPr="00E14D8B">
        <w:t>Processing and Nutrition Facts</w:t>
      </w:r>
      <w:bookmarkEnd w:id="9"/>
    </w:p>
    <w:p w14:paraId="401B2A05" w14:textId="77777777" w:rsidR="00E14D8B" w:rsidRPr="00E14D8B" w:rsidRDefault="00E14D8B" w:rsidP="0094317C">
      <w:pPr>
        <w:pStyle w:val="Heading2"/>
        <w:spacing w:line="240" w:lineRule="auto"/>
        <w:contextualSpacing/>
        <w:jc w:val="both"/>
      </w:pPr>
      <w:bookmarkStart w:id="10" w:name="_Toc512436775"/>
      <w:r>
        <w:t>Ingredients</w:t>
      </w:r>
      <w:bookmarkEnd w:id="10"/>
    </w:p>
    <w:p w14:paraId="54BFB345" w14:textId="594D362C" w:rsidR="0039143A" w:rsidRPr="0094317C" w:rsidRDefault="00BF22F7" w:rsidP="0094317C">
      <w:pPr>
        <w:widowControl w:val="0"/>
        <w:tabs>
          <w:tab w:val="left" w:pos="220"/>
          <w:tab w:val="left" w:pos="720"/>
        </w:tabs>
        <w:autoSpaceDE w:val="0"/>
        <w:autoSpaceDN w:val="0"/>
        <w:adjustRightInd w:val="0"/>
        <w:spacing w:after="160" w:line="480" w:lineRule="auto"/>
        <w:contextualSpacing/>
        <w:jc w:val="both"/>
        <w:rPr>
          <w:color w:val="000000" w:themeColor="text1"/>
        </w:rPr>
      </w:pPr>
      <w:r w:rsidRPr="0094317C">
        <w:rPr>
          <w:color w:val="000000" w:themeColor="text1"/>
        </w:rPr>
        <w:t>Flavor variations between milk chocolate and white chocolate are present because of differences in the way each type of chocolate is produced. Milk chocolate is made by combining cocoa solids, cocoa butter and sugar, and milk. White chocolate, which is white in color, doesn't contain cocoa solids like dark and milk chocolates do, but does have cocoa butter, milk and sugar in it.</w:t>
      </w:r>
    </w:p>
    <w:p w14:paraId="26199CFE" w14:textId="18428311" w:rsidR="00102326" w:rsidRPr="0094317C" w:rsidRDefault="00C836C0" w:rsidP="0094317C">
      <w:pPr>
        <w:widowControl w:val="0"/>
        <w:tabs>
          <w:tab w:val="left" w:pos="220"/>
          <w:tab w:val="left" w:pos="720"/>
        </w:tabs>
        <w:autoSpaceDE w:val="0"/>
        <w:autoSpaceDN w:val="0"/>
        <w:adjustRightInd w:val="0"/>
        <w:spacing w:after="160" w:line="480" w:lineRule="auto"/>
        <w:contextualSpacing/>
        <w:jc w:val="both"/>
        <w:rPr>
          <w:color w:val="000000" w:themeColor="text1"/>
        </w:rPr>
      </w:pPr>
      <w:r w:rsidRPr="0094317C">
        <w:rPr>
          <w:b/>
          <w:bCs/>
          <w:color w:val="000000" w:themeColor="text1"/>
        </w:rPr>
        <w:t>LINDOR</w:t>
      </w:r>
      <w:r w:rsidR="00102326" w:rsidRPr="0094317C">
        <w:rPr>
          <w:b/>
          <w:bCs/>
          <w:color w:val="000000" w:themeColor="text1"/>
        </w:rPr>
        <w:t xml:space="preserve"> </w:t>
      </w:r>
      <w:r w:rsidR="00EB7633" w:rsidRPr="0094317C">
        <w:rPr>
          <w:b/>
          <w:bCs/>
          <w:color w:val="000000" w:themeColor="text1"/>
        </w:rPr>
        <w:t xml:space="preserve">Bar </w:t>
      </w:r>
      <w:r w:rsidR="00102326" w:rsidRPr="0094317C">
        <w:rPr>
          <w:b/>
          <w:bCs/>
          <w:color w:val="000000" w:themeColor="text1"/>
        </w:rPr>
        <w:t xml:space="preserve">White </w:t>
      </w:r>
      <w:r w:rsidR="00EB7633" w:rsidRPr="0094317C">
        <w:rPr>
          <w:color w:val="000000" w:themeColor="text1"/>
        </w:rPr>
        <w:t xml:space="preserve">Ingredients: sugar, vegetable fat (coconut, palm kernel), cocoa butter, whole milk powder, skim milk powder, emulsifier (soya lecithin), </w:t>
      </w:r>
      <w:r w:rsidR="00356CBD" w:rsidRPr="0094317C">
        <w:rPr>
          <w:color w:val="000000" w:themeColor="text1"/>
        </w:rPr>
        <w:t>flavorings</w:t>
      </w:r>
      <w:r w:rsidR="00EB7633" w:rsidRPr="0094317C">
        <w:rPr>
          <w:color w:val="000000" w:themeColor="text1"/>
        </w:rPr>
        <w:t xml:space="preserve">. May contain hazelnuts, almonds. </w:t>
      </w:r>
    </w:p>
    <w:tbl>
      <w:tblPr>
        <w:tblStyle w:val="TableGrid"/>
        <w:tblW w:w="5000" w:type="pct"/>
        <w:tblLook w:val="0600" w:firstRow="0" w:lastRow="0" w:firstColumn="0" w:lastColumn="0" w:noHBand="1" w:noVBand="1"/>
      </w:tblPr>
      <w:tblGrid>
        <w:gridCol w:w="2003"/>
        <w:gridCol w:w="8453"/>
      </w:tblGrid>
      <w:tr w:rsidR="00E96993" w:rsidRPr="00E96993" w14:paraId="12E5D5AB" w14:textId="77777777" w:rsidTr="00043690">
        <w:trPr>
          <w:trHeight w:val="20"/>
        </w:trPr>
        <w:tc>
          <w:tcPr>
            <w:tcW w:w="958" w:type="pct"/>
            <w:hideMark/>
          </w:tcPr>
          <w:p w14:paraId="3A72EADB" w14:textId="77777777" w:rsidR="00E96993" w:rsidRPr="00E96993" w:rsidRDefault="00E96993" w:rsidP="001E5221">
            <w:pPr>
              <w:widowControl w:val="0"/>
              <w:tabs>
                <w:tab w:val="left" w:pos="220"/>
                <w:tab w:val="left" w:pos="720"/>
              </w:tabs>
              <w:autoSpaceDE w:val="0"/>
              <w:autoSpaceDN w:val="0"/>
              <w:adjustRightInd w:val="0"/>
              <w:spacing w:before="200" w:after="160" w:line="360" w:lineRule="auto"/>
              <w:contextualSpacing/>
              <w:jc w:val="center"/>
              <w:rPr>
                <w:b/>
                <w:bCs/>
                <w:color w:val="000000" w:themeColor="text1"/>
              </w:rPr>
            </w:pPr>
            <w:r w:rsidRPr="00E96993">
              <w:rPr>
                <w:b/>
                <w:bCs/>
                <w:color w:val="000000" w:themeColor="text1"/>
              </w:rPr>
              <w:t>Ingredients</w:t>
            </w:r>
          </w:p>
        </w:tc>
        <w:tc>
          <w:tcPr>
            <w:tcW w:w="4042" w:type="pct"/>
            <w:hideMark/>
          </w:tcPr>
          <w:p w14:paraId="65A8AC46" w14:textId="77777777" w:rsidR="00E96993" w:rsidRPr="00E96993" w:rsidRDefault="00E96993" w:rsidP="001E5221">
            <w:pPr>
              <w:widowControl w:val="0"/>
              <w:tabs>
                <w:tab w:val="left" w:pos="220"/>
                <w:tab w:val="left" w:pos="720"/>
              </w:tabs>
              <w:autoSpaceDE w:val="0"/>
              <w:autoSpaceDN w:val="0"/>
              <w:adjustRightInd w:val="0"/>
              <w:spacing w:before="200" w:after="160" w:line="360" w:lineRule="auto"/>
              <w:contextualSpacing/>
              <w:jc w:val="center"/>
              <w:rPr>
                <w:b/>
                <w:bCs/>
                <w:color w:val="000000" w:themeColor="text1"/>
              </w:rPr>
            </w:pPr>
            <w:r w:rsidRPr="00E96993">
              <w:rPr>
                <w:b/>
                <w:bCs/>
                <w:color w:val="000000" w:themeColor="text1"/>
              </w:rPr>
              <w:t>Purpose</w:t>
            </w:r>
          </w:p>
        </w:tc>
      </w:tr>
      <w:tr w:rsidR="00E96993" w:rsidRPr="00E96993" w14:paraId="09214A71" w14:textId="77777777" w:rsidTr="00043690">
        <w:trPr>
          <w:trHeight w:val="20"/>
        </w:trPr>
        <w:tc>
          <w:tcPr>
            <w:tcW w:w="958" w:type="pct"/>
            <w:hideMark/>
          </w:tcPr>
          <w:p w14:paraId="1642CB9A"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center"/>
              <w:rPr>
                <w:color w:val="000000" w:themeColor="text1"/>
              </w:rPr>
            </w:pPr>
            <w:r w:rsidRPr="00043690">
              <w:rPr>
                <w:color w:val="000000" w:themeColor="text1"/>
              </w:rPr>
              <w:t>Cocoa Butter</w:t>
            </w:r>
          </w:p>
        </w:tc>
        <w:tc>
          <w:tcPr>
            <w:tcW w:w="4042" w:type="pct"/>
            <w:hideMark/>
          </w:tcPr>
          <w:p w14:paraId="1B899B8E"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both"/>
              <w:rPr>
                <w:color w:val="000000" w:themeColor="text1"/>
              </w:rPr>
            </w:pPr>
            <w:r w:rsidRPr="00043690">
              <w:rPr>
                <w:color w:val="000000" w:themeColor="text1"/>
              </w:rPr>
              <w:t>Natural occurring fat in cocoa beans- it suspends and lubricates sugar particles. It lowers the viscosity of melted chocolate.</w:t>
            </w:r>
          </w:p>
        </w:tc>
      </w:tr>
      <w:tr w:rsidR="00E96993" w:rsidRPr="00E96993" w14:paraId="615DBEED" w14:textId="77777777" w:rsidTr="00043690">
        <w:trPr>
          <w:trHeight w:val="20"/>
        </w:trPr>
        <w:tc>
          <w:tcPr>
            <w:tcW w:w="958" w:type="pct"/>
            <w:hideMark/>
          </w:tcPr>
          <w:p w14:paraId="5D3178D6"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center"/>
              <w:rPr>
                <w:color w:val="000000" w:themeColor="text1"/>
              </w:rPr>
            </w:pPr>
            <w:r w:rsidRPr="00043690">
              <w:rPr>
                <w:color w:val="000000" w:themeColor="text1"/>
              </w:rPr>
              <w:t>Sugar</w:t>
            </w:r>
          </w:p>
        </w:tc>
        <w:tc>
          <w:tcPr>
            <w:tcW w:w="4042" w:type="pct"/>
            <w:hideMark/>
          </w:tcPr>
          <w:p w14:paraId="4DF594E4"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both"/>
              <w:rPr>
                <w:color w:val="000000" w:themeColor="text1"/>
              </w:rPr>
            </w:pPr>
            <w:r w:rsidRPr="00043690">
              <w:rPr>
                <w:color w:val="000000" w:themeColor="text1"/>
              </w:rPr>
              <w:t xml:space="preserve">Give a sweet taste </w:t>
            </w:r>
          </w:p>
        </w:tc>
      </w:tr>
      <w:tr w:rsidR="00E96993" w:rsidRPr="00E96993" w14:paraId="3DF80495" w14:textId="77777777" w:rsidTr="00043690">
        <w:trPr>
          <w:trHeight w:val="20"/>
        </w:trPr>
        <w:tc>
          <w:tcPr>
            <w:tcW w:w="958" w:type="pct"/>
            <w:hideMark/>
          </w:tcPr>
          <w:p w14:paraId="64726A9A"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center"/>
              <w:rPr>
                <w:color w:val="000000" w:themeColor="text1"/>
              </w:rPr>
            </w:pPr>
            <w:r w:rsidRPr="00043690">
              <w:rPr>
                <w:color w:val="000000" w:themeColor="text1"/>
              </w:rPr>
              <w:t>Milk</w:t>
            </w:r>
          </w:p>
        </w:tc>
        <w:tc>
          <w:tcPr>
            <w:tcW w:w="4042" w:type="pct"/>
            <w:hideMark/>
          </w:tcPr>
          <w:p w14:paraId="1470945A"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both"/>
              <w:rPr>
                <w:color w:val="000000" w:themeColor="text1"/>
              </w:rPr>
            </w:pPr>
            <w:r w:rsidRPr="00043690">
              <w:rPr>
                <w:color w:val="000000" w:themeColor="text1"/>
              </w:rPr>
              <w:t>Deliver a creamy and smooth taste</w:t>
            </w:r>
          </w:p>
        </w:tc>
      </w:tr>
      <w:tr w:rsidR="00E96993" w:rsidRPr="00E96993" w14:paraId="6553FCDD" w14:textId="77777777" w:rsidTr="00043690">
        <w:trPr>
          <w:trHeight w:val="20"/>
        </w:trPr>
        <w:tc>
          <w:tcPr>
            <w:tcW w:w="958" w:type="pct"/>
            <w:hideMark/>
          </w:tcPr>
          <w:p w14:paraId="6ED49155" w14:textId="74FE67DD"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center"/>
              <w:rPr>
                <w:color w:val="000000" w:themeColor="text1"/>
              </w:rPr>
            </w:pPr>
            <w:r w:rsidRPr="00043690">
              <w:rPr>
                <w:color w:val="000000" w:themeColor="text1"/>
              </w:rPr>
              <w:t>Lecithin</w:t>
            </w:r>
          </w:p>
        </w:tc>
        <w:tc>
          <w:tcPr>
            <w:tcW w:w="4042" w:type="pct"/>
            <w:hideMark/>
          </w:tcPr>
          <w:p w14:paraId="6BD85579" w14:textId="77777777" w:rsidR="00E96993" w:rsidRPr="00043690" w:rsidRDefault="00E96993" w:rsidP="001E5221">
            <w:pPr>
              <w:widowControl w:val="0"/>
              <w:tabs>
                <w:tab w:val="left" w:pos="220"/>
                <w:tab w:val="left" w:pos="720"/>
              </w:tabs>
              <w:autoSpaceDE w:val="0"/>
              <w:autoSpaceDN w:val="0"/>
              <w:adjustRightInd w:val="0"/>
              <w:spacing w:before="200" w:after="160" w:line="360" w:lineRule="auto"/>
              <w:contextualSpacing/>
              <w:jc w:val="both"/>
              <w:rPr>
                <w:color w:val="000000" w:themeColor="text1"/>
              </w:rPr>
            </w:pPr>
            <w:r w:rsidRPr="00043690">
              <w:rPr>
                <w:color w:val="000000" w:themeColor="text1"/>
              </w:rPr>
              <w:t>Lecithin keeps the cocoa butter portion stable, so it doesn’t separate from the moisture and cocoa solids. Without lecithin, chocolate wouldn’t be as smooth.</w:t>
            </w:r>
          </w:p>
        </w:tc>
      </w:tr>
    </w:tbl>
    <w:p w14:paraId="5EE370AF" w14:textId="77777777" w:rsidR="00043690" w:rsidRDefault="00043690" w:rsidP="0094317C">
      <w:pPr>
        <w:widowControl w:val="0"/>
        <w:tabs>
          <w:tab w:val="left" w:pos="220"/>
          <w:tab w:val="left" w:pos="720"/>
        </w:tabs>
        <w:autoSpaceDE w:val="0"/>
        <w:autoSpaceDN w:val="0"/>
        <w:adjustRightInd w:val="0"/>
        <w:spacing w:after="160" w:line="480" w:lineRule="auto"/>
        <w:contextualSpacing/>
        <w:jc w:val="both"/>
        <w:rPr>
          <w:b/>
          <w:bCs/>
          <w:color w:val="000000" w:themeColor="text1"/>
        </w:rPr>
      </w:pPr>
    </w:p>
    <w:p w14:paraId="4E6B302B" w14:textId="77777777" w:rsidR="001730EF" w:rsidRDefault="001730EF" w:rsidP="0094317C">
      <w:pPr>
        <w:widowControl w:val="0"/>
        <w:tabs>
          <w:tab w:val="left" w:pos="220"/>
          <w:tab w:val="left" w:pos="720"/>
        </w:tabs>
        <w:autoSpaceDE w:val="0"/>
        <w:autoSpaceDN w:val="0"/>
        <w:adjustRightInd w:val="0"/>
        <w:spacing w:after="160" w:line="480" w:lineRule="auto"/>
        <w:contextualSpacing/>
        <w:jc w:val="both"/>
        <w:rPr>
          <w:b/>
          <w:bCs/>
          <w:color w:val="000000" w:themeColor="text1"/>
        </w:rPr>
      </w:pPr>
    </w:p>
    <w:p w14:paraId="0123BED6" w14:textId="77777777" w:rsidR="001730EF" w:rsidRDefault="001730EF" w:rsidP="0094317C">
      <w:pPr>
        <w:widowControl w:val="0"/>
        <w:tabs>
          <w:tab w:val="left" w:pos="220"/>
          <w:tab w:val="left" w:pos="720"/>
        </w:tabs>
        <w:autoSpaceDE w:val="0"/>
        <w:autoSpaceDN w:val="0"/>
        <w:adjustRightInd w:val="0"/>
        <w:spacing w:after="160" w:line="480" w:lineRule="auto"/>
        <w:contextualSpacing/>
        <w:jc w:val="both"/>
        <w:rPr>
          <w:b/>
          <w:bCs/>
          <w:color w:val="000000" w:themeColor="text1"/>
        </w:rPr>
      </w:pPr>
    </w:p>
    <w:p w14:paraId="535CC9B8" w14:textId="77777777" w:rsidR="001730EF" w:rsidRDefault="001730EF" w:rsidP="0094317C">
      <w:pPr>
        <w:widowControl w:val="0"/>
        <w:tabs>
          <w:tab w:val="left" w:pos="220"/>
          <w:tab w:val="left" w:pos="720"/>
        </w:tabs>
        <w:autoSpaceDE w:val="0"/>
        <w:autoSpaceDN w:val="0"/>
        <w:adjustRightInd w:val="0"/>
        <w:spacing w:after="160" w:line="480" w:lineRule="auto"/>
        <w:contextualSpacing/>
        <w:jc w:val="both"/>
        <w:rPr>
          <w:b/>
          <w:bCs/>
          <w:color w:val="000000" w:themeColor="text1"/>
        </w:rPr>
      </w:pPr>
    </w:p>
    <w:p w14:paraId="29B3779B" w14:textId="77777777" w:rsidR="001730EF" w:rsidRDefault="001730EF" w:rsidP="0094317C">
      <w:pPr>
        <w:widowControl w:val="0"/>
        <w:tabs>
          <w:tab w:val="left" w:pos="220"/>
          <w:tab w:val="left" w:pos="720"/>
        </w:tabs>
        <w:autoSpaceDE w:val="0"/>
        <w:autoSpaceDN w:val="0"/>
        <w:adjustRightInd w:val="0"/>
        <w:spacing w:after="160" w:line="480" w:lineRule="auto"/>
        <w:contextualSpacing/>
        <w:jc w:val="both"/>
        <w:rPr>
          <w:b/>
          <w:bCs/>
          <w:color w:val="000000" w:themeColor="text1"/>
        </w:rPr>
      </w:pPr>
    </w:p>
    <w:p w14:paraId="3A836F41" w14:textId="048EDCEA" w:rsidR="00E14D8B" w:rsidRPr="0094317C" w:rsidRDefault="00C836C0" w:rsidP="0094317C">
      <w:pPr>
        <w:widowControl w:val="0"/>
        <w:tabs>
          <w:tab w:val="left" w:pos="220"/>
          <w:tab w:val="left" w:pos="720"/>
        </w:tabs>
        <w:autoSpaceDE w:val="0"/>
        <w:autoSpaceDN w:val="0"/>
        <w:adjustRightInd w:val="0"/>
        <w:spacing w:after="160" w:line="480" w:lineRule="auto"/>
        <w:contextualSpacing/>
        <w:jc w:val="both"/>
        <w:rPr>
          <w:color w:val="000000" w:themeColor="text1"/>
        </w:rPr>
      </w:pPr>
      <w:r w:rsidRPr="0094317C">
        <w:rPr>
          <w:b/>
          <w:bCs/>
          <w:color w:val="000000" w:themeColor="text1"/>
        </w:rPr>
        <w:lastRenderedPageBreak/>
        <w:t xml:space="preserve">LINDOR </w:t>
      </w:r>
      <w:r w:rsidR="00EB7633" w:rsidRPr="0094317C">
        <w:rPr>
          <w:b/>
          <w:bCs/>
          <w:color w:val="000000" w:themeColor="text1"/>
        </w:rPr>
        <w:t>Bar</w:t>
      </w:r>
      <w:r w:rsidRPr="0094317C">
        <w:rPr>
          <w:b/>
          <w:bCs/>
          <w:color w:val="000000" w:themeColor="text1"/>
        </w:rPr>
        <w:t xml:space="preserve"> Milk </w:t>
      </w:r>
      <w:r w:rsidRPr="0094317C">
        <w:rPr>
          <w:color w:val="000000" w:themeColor="text1"/>
        </w:rPr>
        <w:t>ingredients: sugar, cocoa butter, milk ingredients, coconut oil, cocoa mass, caramel paste (sugar, cocoa butter, cream, salt, soya lecithin), palm kernel oil, soya lecithin, barley ma</w:t>
      </w:r>
      <w:r w:rsidR="0039143A" w:rsidRPr="0094317C">
        <w:rPr>
          <w:color w:val="000000" w:themeColor="text1"/>
        </w:rPr>
        <w:t xml:space="preserve">lt extract, artificial </w:t>
      </w:r>
      <w:proofErr w:type="spellStart"/>
      <w:r w:rsidR="0039143A" w:rsidRPr="0094317C">
        <w:rPr>
          <w:color w:val="000000" w:themeColor="text1"/>
        </w:rPr>
        <w:t>flavour</w:t>
      </w:r>
      <w:proofErr w:type="spellEnd"/>
      <w:r w:rsidRPr="0094317C">
        <w:rPr>
          <w:color w:val="000000" w:themeColor="text1"/>
        </w:rPr>
        <w:t xml:space="preserve">, </w:t>
      </w:r>
      <w:r w:rsidR="0039143A" w:rsidRPr="0094317C">
        <w:rPr>
          <w:color w:val="000000" w:themeColor="text1"/>
        </w:rPr>
        <w:t xml:space="preserve">and </w:t>
      </w:r>
      <w:r w:rsidRPr="0094317C">
        <w:rPr>
          <w:color w:val="000000" w:themeColor="text1"/>
        </w:rPr>
        <w:t>salt.</w:t>
      </w:r>
    </w:p>
    <w:tbl>
      <w:tblPr>
        <w:tblStyle w:val="TableGrid"/>
        <w:tblW w:w="5000" w:type="pct"/>
        <w:tblLook w:val="0600" w:firstRow="0" w:lastRow="0" w:firstColumn="0" w:lastColumn="0" w:noHBand="1" w:noVBand="1"/>
      </w:tblPr>
      <w:tblGrid>
        <w:gridCol w:w="2003"/>
        <w:gridCol w:w="8453"/>
      </w:tblGrid>
      <w:tr w:rsidR="00043690" w:rsidRPr="00043690" w14:paraId="4674C85A" w14:textId="77777777" w:rsidTr="00043690">
        <w:trPr>
          <w:trHeight w:val="20"/>
        </w:trPr>
        <w:tc>
          <w:tcPr>
            <w:tcW w:w="958" w:type="pct"/>
            <w:hideMark/>
          </w:tcPr>
          <w:p w14:paraId="2A3AF6D2" w14:textId="77777777" w:rsidR="00043690" w:rsidRPr="00043690" w:rsidRDefault="00043690" w:rsidP="00043690">
            <w:pPr>
              <w:spacing w:before="200" w:after="200" w:line="360" w:lineRule="auto"/>
              <w:contextualSpacing/>
              <w:jc w:val="center"/>
            </w:pPr>
            <w:r w:rsidRPr="00043690">
              <w:rPr>
                <w:b/>
                <w:bCs/>
              </w:rPr>
              <w:t>Ingredients</w:t>
            </w:r>
          </w:p>
        </w:tc>
        <w:tc>
          <w:tcPr>
            <w:tcW w:w="4042" w:type="pct"/>
            <w:hideMark/>
          </w:tcPr>
          <w:p w14:paraId="331BA424" w14:textId="77777777" w:rsidR="00043690" w:rsidRPr="00043690" w:rsidRDefault="00043690" w:rsidP="00043690">
            <w:pPr>
              <w:spacing w:before="200" w:after="200" w:line="360" w:lineRule="auto"/>
              <w:contextualSpacing/>
              <w:jc w:val="center"/>
            </w:pPr>
            <w:r w:rsidRPr="00043690">
              <w:rPr>
                <w:b/>
                <w:bCs/>
              </w:rPr>
              <w:t>Purpose</w:t>
            </w:r>
          </w:p>
        </w:tc>
      </w:tr>
      <w:tr w:rsidR="00043690" w:rsidRPr="00043690" w14:paraId="05E5C59B" w14:textId="77777777" w:rsidTr="00043690">
        <w:trPr>
          <w:trHeight w:val="20"/>
        </w:trPr>
        <w:tc>
          <w:tcPr>
            <w:tcW w:w="958" w:type="pct"/>
            <w:hideMark/>
          </w:tcPr>
          <w:p w14:paraId="09370548" w14:textId="77777777" w:rsidR="00043690" w:rsidRPr="00043690" w:rsidRDefault="00043690" w:rsidP="00043690">
            <w:pPr>
              <w:spacing w:before="200" w:after="200" w:line="360" w:lineRule="auto"/>
              <w:contextualSpacing/>
              <w:jc w:val="center"/>
            </w:pPr>
            <w:r w:rsidRPr="00043690">
              <w:t>Cocoa Butter</w:t>
            </w:r>
          </w:p>
        </w:tc>
        <w:tc>
          <w:tcPr>
            <w:tcW w:w="4042" w:type="pct"/>
            <w:hideMark/>
          </w:tcPr>
          <w:p w14:paraId="1ED253CE" w14:textId="4CC97873" w:rsidR="00043690" w:rsidRPr="00043690" w:rsidRDefault="00043690" w:rsidP="00043690">
            <w:pPr>
              <w:spacing w:before="200" w:after="200" w:line="360" w:lineRule="auto"/>
              <w:contextualSpacing/>
              <w:jc w:val="both"/>
            </w:pPr>
            <w:r w:rsidRPr="00043690">
              <w:t>Natura</w:t>
            </w:r>
            <w:r>
              <w:t>l occurring fat in cocoa beans. I</w:t>
            </w:r>
            <w:r w:rsidRPr="00043690">
              <w:t>t suspends and lubricates sugar particles. It lowers the viscosity of melted chocolate.</w:t>
            </w:r>
          </w:p>
        </w:tc>
      </w:tr>
      <w:tr w:rsidR="00043690" w:rsidRPr="00043690" w14:paraId="0643BB6C" w14:textId="77777777" w:rsidTr="00043690">
        <w:trPr>
          <w:trHeight w:val="20"/>
        </w:trPr>
        <w:tc>
          <w:tcPr>
            <w:tcW w:w="958" w:type="pct"/>
            <w:hideMark/>
          </w:tcPr>
          <w:p w14:paraId="5ADA6E86" w14:textId="77777777" w:rsidR="00043690" w:rsidRPr="00043690" w:rsidRDefault="00043690" w:rsidP="00043690">
            <w:pPr>
              <w:spacing w:before="200" w:after="200" w:line="360" w:lineRule="auto"/>
              <w:contextualSpacing/>
              <w:jc w:val="center"/>
            </w:pPr>
            <w:r w:rsidRPr="00043690">
              <w:t>Sugar</w:t>
            </w:r>
          </w:p>
        </w:tc>
        <w:tc>
          <w:tcPr>
            <w:tcW w:w="4042" w:type="pct"/>
            <w:hideMark/>
          </w:tcPr>
          <w:p w14:paraId="08CEF2C2" w14:textId="77777777" w:rsidR="00043690" w:rsidRPr="00043690" w:rsidRDefault="00043690" w:rsidP="00043690">
            <w:pPr>
              <w:spacing w:before="200" w:after="200" w:line="360" w:lineRule="auto"/>
              <w:contextualSpacing/>
              <w:jc w:val="both"/>
            </w:pPr>
            <w:r w:rsidRPr="00043690">
              <w:t xml:space="preserve">Give a sweet taste </w:t>
            </w:r>
          </w:p>
        </w:tc>
      </w:tr>
      <w:tr w:rsidR="00043690" w:rsidRPr="00043690" w14:paraId="45AE3A8A" w14:textId="77777777" w:rsidTr="00043690">
        <w:trPr>
          <w:trHeight w:val="20"/>
        </w:trPr>
        <w:tc>
          <w:tcPr>
            <w:tcW w:w="958" w:type="pct"/>
            <w:hideMark/>
          </w:tcPr>
          <w:p w14:paraId="6F79C186" w14:textId="77777777" w:rsidR="00043690" w:rsidRPr="00043690" w:rsidRDefault="00043690" w:rsidP="00043690">
            <w:pPr>
              <w:spacing w:before="200" w:after="200" w:line="360" w:lineRule="auto"/>
              <w:contextualSpacing/>
              <w:jc w:val="center"/>
            </w:pPr>
            <w:r w:rsidRPr="00043690">
              <w:t>Milk</w:t>
            </w:r>
          </w:p>
        </w:tc>
        <w:tc>
          <w:tcPr>
            <w:tcW w:w="4042" w:type="pct"/>
            <w:hideMark/>
          </w:tcPr>
          <w:p w14:paraId="2D0220BA" w14:textId="77777777" w:rsidR="00043690" w:rsidRPr="00043690" w:rsidRDefault="00043690" w:rsidP="00043690">
            <w:pPr>
              <w:spacing w:before="200" w:after="200" w:line="360" w:lineRule="auto"/>
              <w:contextualSpacing/>
              <w:jc w:val="both"/>
            </w:pPr>
            <w:r w:rsidRPr="00043690">
              <w:t>Deliver a creamy and smooth taste</w:t>
            </w:r>
          </w:p>
        </w:tc>
      </w:tr>
      <w:tr w:rsidR="00043690" w:rsidRPr="00043690" w14:paraId="3728EF1D" w14:textId="77777777" w:rsidTr="00043690">
        <w:trPr>
          <w:trHeight w:val="20"/>
        </w:trPr>
        <w:tc>
          <w:tcPr>
            <w:tcW w:w="958" w:type="pct"/>
            <w:hideMark/>
          </w:tcPr>
          <w:p w14:paraId="48089819" w14:textId="78DA54DC" w:rsidR="00043690" w:rsidRPr="00043690" w:rsidRDefault="00043690" w:rsidP="00043690">
            <w:pPr>
              <w:spacing w:before="200" w:after="200" w:line="360" w:lineRule="auto"/>
              <w:contextualSpacing/>
              <w:jc w:val="center"/>
            </w:pPr>
            <w:r w:rsidRPr="00043690">
              <w:t>Lecithin</w:t>
            </w:r>
          </w:p>
        </w:tc>
        <w:tc>
          <w:tcPr>
            <w:tcW w:w="4042" w:type="pct"/>
            <w:hideMark/>
          </w:tcPr>
          <w:p w14:paraId="0CBFDA5E" w14:textId="77777777" w:rsidR="00043690" w:rsidRPr="00043690" w:rsidRDefault="00043690" w:rsidP="00043690">
            <w:pPr>
              <w:spacing w:before="200" w:after="200" w:line="360" w:lineRule="auto"/>
              <w:contextualSpacing/>
              <w:jc w:val="both"/>
            </w:pPr>
            <w:r w:rsidRPr="00043690">
              <w:t>Lecithin keeps the cocoa butter portion stable, so it doesn’t separate from the moisture and cocoa solids. Without lecithin, chocolate wouldn’t be as smooth.</w:t>
            </w:r>
          </w:p>
        </w:tc>
      </w:tr>
      <w:tr w:rsidR="00043690" w:rsidRPr="00043690" w14:paraId="2CA6D3DD" w14:textId="77777777" w:rsidTr="00043690">
        <w:trPr>
          <w:trHeight w:val="20"/>
        </w:trPr>
        <w:tc>
          <w:tcPr>
            <w:tcW w:w="958" w:type="pct"/>
            <w:hideMark/>
          </w:tcPr>
          <w:p w14:paraId="3869F065" w14:textId="77777777" w:rsidR="00043690" w:rsidRPr="00043690" w:rsidRDefault="00043690" w:rsidP="00043690">
            <w:pPr>
              <w:spacing w:before="200" w:after="200" w:line="360" w:lineRule="auto"/>
              <w:contextualSpacing/>
              <w:jc w:val="center"/>
            </w:pPr>
            <w:r w:rsidRPr="00043690">
              <w:rPr>
                <w:b/>
                <w:bCs/>
              </w:rPr>
              <w:t>Cocoa Mass</w:t>
            </w:r>
          </w:p>
        </w:tc>
        <w:tc>
          <w:tcPr>
            <w:tcW w:w="4042" w:type="pct"/>
            <w:hideMark/>
          </w:tcPr>
          <w:p w14:paraId="533829C2" w14:textId="77777777" w:rsidR="00043690" w:rsidRPr="00043690" w:rsidRDefault="00043690" w:rsidP="00043690">
            <w:pPr>
              <w:spacing w:before="200" w:after="200" w:line="360" w:lineRule="auto"/>
              <w:contextualSpacing/>
              <w:jc w:val="both"/>
            </w:pPr>
            <w:r w:rsidRPr="00043690">
              <w:rPr>
                <w:b/>
                <w:bCs/>
              </w:rPr>
              <w:t xml:space="preserve">Grounded to give chocolate liquor. This will give the chocolate its flavor. </w:t>
            </w:r>
          </w:p>
        </w:tc>
      </w:tr>
    </w:tbl>
    <w:p w14:paraId="77BD9F3F" w14:textId="050E7FDB" w:rsidR="00EB7633" w:rsidRDefault="00EB7633" w:rsidP="0094317C">
      <w:pPr>
        <w:pStyle w:val="Heading2"/>
        <w:spacing w:line="240" w:lineRule="auto"/>
        <w:contextualSpacing/>
        <w:jc w:val="both"/>
      </w:pPr>
      <w:bookmarkStart w:id="11" w:name="_Toc512436776"/>
      <w:r>
        <w:t>Nutrition facts</w:t>
      </w:r>
      <w:bookmarkEnd w:id="11"/>
    </w:p>
    <w:p w14:paraId="3726E352" w14:textId="77777777" w:rsidR="00DE00E2" w:rsidRDefault="00DE00E2" w:rsidP="0094317C">
      <w:pPr>
        <w:spacing w:line="480" w:lineRule="auto"/>
        <w:contextualSpacing/>
        <w:jc w:val="both"/>
        <w:rPr>
          <w:b/>
          <w:bCs/>
          <w:color w:val="000000" w:themeColor="text1"/>
        </w:rPr>
        <w:sectPr w:rsidR="00DE00E2" w:rsidSect="0094317C">
          <w:headerReference w:type="even" r:id="rId9"/>
          <w:headerReference w:type="default" r:id="rId10"/>
          <w:footerReference w:type="even" r:id="rId11"/>
          <w:footerReference w:type="default" r:id="rId12"/>
          <w:pgSz w:w="11906" w:h="16838" w:code="9"/>
          <w:pgMar w:top="720" w:right="720" w:bottom="720" w:left="720" w:header="720" w:footer="720" w:gutter="0"/>
          <w:cols w:space="720"/>
          <w:noEndnote/>
          <w:titlePg/>
          <w:docGrid w:linePitch="326"/>
        </w:sectPr>
      </w:pPr>
    </w:p>
    <w:p w14:paraId="0C4DC92A" w14:textId="63C27C49" w:rsidR="00EB7633" w:rsidRDefault="00EB7633" w:rsidP="0094317C">
      <w:pPr>
        <w:spacing w:line="480" w:lineRule="auto"/>
        <w:contextualSpacing/>
        <w:jc w:val="both"/>
        <w:rPr>
          <w:b/>
          <w:bCs/>
          <w:color w:val="000000" w:themeColor="text1"/>
        </w:rPr>
        <w:sectPr w:rsidR="00EB7633" w:rsidSect="0094317C">
          <w:type w:val="continuous"/>
          <w:pgSz w:w="11906" w:h="16838" w:code="9"/>
          <w:pgMar w:top="720" w:right="720" w:bottom="720" w:left="720" w:header="720" w:footer="720" w:gutter="0"/>
          <w:cols w:num="2" w:space="720"/>
          <w:noEndnote/>
          <w:titlePg/>
          <w:docGrid w:linePitch="326"/>
        </w:sectPr>
      </w:pPr>
    </w:p>
    <w:p w14:paraId="40A326DE" w14:textId="1B4A4BE1" w:rsidR="00EB7633" w:rsidRPr="0094317C" w:rsidRDefault="00EB7633" w:rsidP="0094317C">
      <w:pPr>
        <w:contextualSpacing/>
        <w:jc w:val="center"/>
        <w:rPr>
          <w:b/>
          <w:bCs/>
          <w:color w:val="000000" w:themeColor="text1"/>
        </w:rPr>
      </w:pPr>
      <w:r w:rsidRPr="0094317C">
        <w:rPr>
          <w:b/>
          <w:bCs/>
          <w:color w:val="000000" w:themeColor="text1"/>
        </w:rPr>
        <w:lastRenderedPageBreak/>
        <w:t>LINDOR Bar White</w:t>
      </w:r>
    </w:p>
    <w:tbl>
      <w:tblPr>
        <w:tblStyle w:val="GridTable2-Accent1"/>
        <w:tblW w:w="5000" w:type="pct"/>
        <w:tblLook w:val="04A0" w:firstRow="1" w:lastRow="0" w:firstColumn="1" w:lastColumn="0" w:noHBand="0" w:noVBand="1"/>
      </w:tblPr>
      <w:tblGrid>
        <w:gridCol w:w="2671"/>
        <w:gridCol w:w="2202"/>
      </w:tblGrid>
      <w:tr w:rsidR="00EB7633" w:rsidRPr="0094317C" w14:paraId="0080AE3B" w14:textId="77777777" w:rsidTr="00EB7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62B6239A" w14:textId="3F9EDE48" w:rsidR="00EB7633" w:rsidRPr="0094317C" w:rsidRDefault="00EB7633" w:rsidP="0094317C">
            <w:pPr>
              <w:spacing w:line="276" w:lineRule="auto"/>
              <w:contextualSpacing/>
              <w:jc w:val="center"/>
              <w:rPr>
                <w:rFonts w:eastAsia="Times New Roman"/>
                <w:b w:val="0"/>
                <w:bCs w:val="0"/>
                <w:i/>
                <w:iCs/>
                <w:color w:val="461F20"/>
                <w:spacing w:val="-2"/>
              </w:rPr>
            </w:pPr>
            <w:r w:rsidRPr="0094317C">
              <w:rPr>
                <w:rFonts w:eastAsia="Times New Roman"/>
                <w:b w:val="0"/>
                <w:bCs w:val="0"/>
                <w:i/>
                <w:iCs/>
                <w:color w:val="461F20"/>
                <w:spacing w:val="-2"/>
              </w:rPr>
              <w:t>Nutritional Information (100g)</w:t>
            </w:r>
          </w:p>
        </w:tc>
      </w:tr>
      <w:tr w:rsidR="00EB7633" w:rsidRPr="0094317C" w14:paraId="36A8008A" w14:textId="77777777" w:rsidTr="006D5C6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63A8B465" w14:textId="77777777"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Energy</w:t>
            </w:r>
          </w:p>
        </w:tc>
        <w:tc>
          <w:tcPr>
            <w:tcW w:w="2259" w:type="pct"/>
            <w:vAlign w:val="center"/>
            <w:hideMark/>
          </w:tcPr>
          <w:p w14:paraId="5A1D71EA" w14:textId="77777777"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461F20"/>
                <w:spacing w:val="-2"/>
              </w:rPr>
            </w:pPr>
            <w:r w:rsidRPr="0094317C">
              <w:rPr>
                <w:rFonts w:eastAsia="Times New Roman"/>
                <w:color w:val="461F20"/>
                <w:spacing w:val="-2"/>
              </w:rPr>
              <w:t>2688KJ /647Kcal</w:t>
            </w:r>
          </w:p>
        </w:tc>
      </w:tr>
      <w:tr w:rsidR="00EB7633" w:rsidRPr="0094317C" w14:paraId="1385F25D" w14:textId="77777777" w:rsidTr="00EB7633">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66298280" w14:textId="6C21CEBA"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Fat</w:t>
            </w:r>
          </w:p>
        </w:tc>
        <w:tc>
          <w:tcPr>
            <w:tcW w:w="2259" w:type="pct"/>
            <w:vAlign w:val="center"/>
            <w:hideMark/>
          </w:tcPr>
          <w:p w14:paraId="61805691" w14:textId="77777777" w:rsidR="00EB7633" w:rsidRPr="0094317C" w:rsidRDefault="00EB7633" w:rsidP="0094317C">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461F20"/>
                <w:spacing w:val="-2"/>
              </w:rPr>
            </w:pPr>
            <w:r w:rsidRPr="0094317C">
              <w:rPr>
                <w:rFonts w:eastAsia="Times New Roman"/>
                <w:color w:val="461F20"/>
                <w:spacing w:val="-2"/>
              </w:rPr>
              <w:t>51g</w:t>
            </w:r>
          </w:p>
        </w:tc>
      </w:tr>
      <w:tr w:rsidR="00EB7633" w:rsidRPr="0094317C" w14:paraId="70BE9E5A" w14:textId="77777777" w:rsidTr="00EB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14AF8CAA" w14:textId="68049507"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of which are saturates</w:t>
            </w:r>
          </w:p>
        </w:tc>
        <w:tc>
          <w:tcPr>
            <w:tcW w:w="2259" w:type="pct"/>
            <w:vAlign w:val="center"/>
            <w:hideMark/>
          </w:tcPr>
          <w:p w14:paraId="2DB4160C" w14:textId="77777777"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461F20"/>
                <w:spacing w:val="-2"/>
              </w:rPr>
            </w:pPr>
            <w:r w:rsidRPr="0094317C">
              <w:rPr>
                <w:rFonts w:eastAsia="Times New Roman"/>
                <w:color w:val="461F20"/>
                <w:spacing w:val="-2"/>
              </w:rPr>
              <w:t>39g</w:t>
            </w:r>
          </w:p>
        </w:tc>
      </w:tr>
      <w:tr w:rsidR="00EB7633" w:rsidRPr="0094317C" w14:paraId="32F6D8C8" w14:textId="77777777" w:rsidTr="00EB7633">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5BCDD449" w14:textId="12D61745"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Carbohydrate</w:t>
            </w:r>
          </w:p>
        </w:tc>
        <w:tc>
          <w:tcPr>
            <w:tcW w:w="2259" w:type="pct"/>
            <w:vAlign w:val="center"/>
            <w:hideMark/>
          </w:tcPr>
          <w:p w14:paraId="0255DC73" w14:textId="3A4770DB" w:rsidR="00EB7633" w:rsidRPr="0094317C" w:rsidRDefault="00EB7633" w:rsidP="0094317C">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461F20"/>
                <w:spacing w:val="-2"/>
              </w:rPr>
            </w:pPr>
            <w:r w:rsidRPr="0094317C">
              <w:rPr>
                <w:rFonts w:eastAsia="Times New Roman"/>
                <w:color w:val="461F20"/>
                <w:spacing w:val="-2"/>
              </w:rPr>
              <w:t>42g</w:t>
            </w:r>
          </w:p>
        </w:tc>
      </w:tr>
      <w:tr w:rsidR="00EB7633" w:rsidRPr="0094317C" w14:paraId="09796D7B" w14:textId="77777777" w:rsidTr="00EB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42E7428E" w14:textId="61C163A3"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of which sugars</w:t>
            </w:r>
          </w:p>
        </w:tc>
        <w:tc>
          <w:tcPr>
            <w:tcW w:w="2259" w:type="pct"/>
            <w:vAlign w:val="center"/>
            <w:hideMark/>
          </w:tcPr>
          <w:p w14:paraId="3CF12085" w14:textId="53185B80"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461F20"/>
                <w:spacing w:val="-2"/>
              </w:rPr>
            </w:pPr>
            <w:r w:rsidRPr="0094317C">
              <w:rPr>
                <w:rFonts w:eastAsia="Times New Roman"/>
                <w:color w:val="461F20"/>
                <w:spacing w:val="-2"/>
              </w:rPr>
              <w:t>42g</w:t>
            </w:r>
          </w:p>
        </w:tc>
      </w:tr>
      <w:tr w:rsidR="00EB7633" w:rsidRPr="0094317C" w14:paraId="020DC2C8" w14:textId="77777777" w:rsidTr="00EB7633">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1269AF06" w14:textId="687B1DEE"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Protein</w:t>
            </w:r>
          </w:p>
        </w:tc>
        <w:tc>
          <w:tcPr>
            <w:tcW w:w="2259" w:type="pct"/>
            <w:vAlign w:val="center"/>
            <w:hideMark/>
          </w:tcPr>
          <w:p w14:paraId="7B6C3A84" w14:textId="56382AE5" w:rsidR="00EB7633" w:rsidRPr="0094317C" w:rsidRDefault="00EB7633" w:rsidP="0094317C">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461F20"/>
                <w:spacing w:val="-2"/>
              </w:rPr>
            </w:pPr>
            <w:r w:rsidRPr="0094317C">
              <w:rPr>
                <w:rFonts w:eastAsia="Times New Roman"/>
                <w:color w:val="461F20"/>
                <w:spacing w:val="-2"/>
              </w:rPr>
              <w:t>5.1g</w:t>
            </w:r>
          </w:p>
        </w:tc>
      </w:tr>
      <w:tr w:rsidR="00EB7633" w:rsidRPr="0094317C" w14:paraId="4B1E8003" w14:textId="77777777" w:rsidTr="00EB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vAlign w:val="center"/>
            <w:hideMark/>
          </w:tcPr>
          <w:p w14:paraId="64F62AA0" w14:textId="43D28190" w:rsidR="00EB7633" w:rsidRPr="0094317C" w:rsidRDefault="00EB7633" w:rsidP="0094317C">
            <w:pPr>
              <w:spacing w:line="276" w:lineRule="auto"/>
              <w:contextualSpacing/>
              <w:jc w:val="center"/>
              <w:rPr>
                <w:rFonts w:eastAsia="Times New Roman"/>
                <w:b w:val="0"/>
                <w:bCs w:val="0"/>
                <w:color w:val="461F20"/>
                <w:spacing w:val="-2"/>
              </w:rPr>
            </w:pPr>
            <w:r w:rsidRPr="0094317C">
              <w:rPr>
                <w:rFonts w:eastAsia="Times New Roman"/>
                <w:b w:val="0"/>
                <w:bCs w:val="0"/>
                <w:color w:val="461F20"/>
                <w:spacing w:val="-2"/>
              </w:rPr>
              <w:t>Salt</w:t>
            </w:r>
          </w:p>
        </w:tc>
        <w:tc>
          <w:tcPr>
            <w:tcW w:w="2259" w:type="pct"/>
            <w:vAlign w:val="center"/>
            <w:hideMark/>
          </w:tcPr>
          <w:p w14:paraId="52CE3044" w14:textId="7DC13A24"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461F20"/>
                <w:spacing w:val="-2"/>
              </w:rPr>
            </w:pPr>
            <w:r w:rsidRPr="0094317C">
              <w:rPr>
                <w:rFonts w:eastAsia="Times New Roman"/>
                <w:color w:val="461F20"/>
                <w:spacing w:val="-2"/>
              </w:rPr>
              <w:t>0.21g</w:t>
            </w:r>
          </w:p>
        </w:tc>
      </w:tr>
    </w:tbl>
    <w:p w14:paraId="5FD77074" w14:textId="77777777" w:rsidR="00EB7633" w:rsidRPr="0094317C" w:rsidRDefault="00EB7633" w:rsidP="0094317C">
      <w:pPr>
        <w:spacing w:line="480" w:lineRule="auto"/>
        <w:contextualSpacing/>
        <w:jc w:val="center"/>
        <w:rPr>
          <w:b/>
          <w:bCs/>
          <w:color w:val="000000" w:themeColor="text1"/>
        </w:rPr>
      </w:pPr>
    </w:p>
    <w:p w14:paraId="5D851851" w14:textId="5602B33E" w:rsidR="00EB7633" w:rsidRPr="0094317C" w:rsidRDefault="00EB7633" w:rsidP="0094317C">
      <w:pPr>
        <w:contextualSpacing/>
        <w:jc w:val="center"/>
      </w:pPr>
      <w:r w:rsidRPr="0094317C">
        <w:rPr>
          <w:b/>
          <w:bCs/>
          <w:color w:val="000000" w:themeColor="text1"/>
        </w:rPr>
        <w:lastRenderedPageBreak/>
        <w:t>LINDOR Bar Milk</w:t>
      </w:r>
    </w:p>
    <w:tbl>
      <w:tblPr>
        <w:tblStyle w:val="GridTable2-Accent1"/>
        <w:tblW w:w="5000" w:type="pct"/>
        <w:tblLook w:val="04A0" w:firstRow="1" w:lastRow="0" w:firstColumn="1" w:lastColumn="0" w:noHBand="0" w:noVBand="1"/>
      </w:tblPr>
      <w:tblGrid>
        <w:gridCol w:w="2671"/>
        <w:gridCol w:w="2202"/>
      </w:tblGrid>
      <w:tr w:rsidR="00EB7633" w:rsidRPr="0094317C" w14:paraId="0685B629" w14:textId="77777777" w:rsidTr="00EB7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49C43082" w14:textId="052C449A" w:rsidR="00EB7633" w:rsidRPr="0094317C" w:rsidRDefault="00EB7633" w:rsidP="0094317C">
            <w:pPr>
              <w:spacing w:line="276" w:lineRule="auto"/>
              <w:contextualSpacing/>
              <w:jc w:val="center"/>
              <w:rPr>
                <w:rFonts w:eastAsia="Times New Roman"/>
                <w:b w:val="0"/>
                <w:bCs w:val="0"/>
                <w:i/>
                <w:iCs/>
                <w:color w:val="000000" w:themeColor="text1"/>
                <w:spacing w:val="-2"/>
              </w:rPr>
            </w:pPr>
            <w:r w:rsidRPr="0094317C">
              <w:rPr>
                <w:rFonts w:eastAsia="Times New Roman"/>
                <w:b w:val="0"/>
                <w:bCs w:val="0"/>
                <w:i/>
                <w:iCs/>
                <w:color w:val="000000" w:themeColor="text1"/>
                <w:spacing w:val="-2"/>
              </w:rPr>
              <w:t xml:space="preserve">Nutritional Information </w:t>
            </w:r>
            <w:r w:rsidRPr="0094317C">
              <w:rPr>
                <w:rFonts w:eastAsia="Times New Roman"/>
                <w:b w:val="0"/>
                <w:bCs w:val="0"/>
                <w:i/>
                <w:iCs/>
                <w:color w:val="461F20"/>
                <w:spacing w:val="-2"/>
              </w:rPr>
              <w:t>(100g)</w:t>
            </w:r>
          </w:p>
        </w:tc>
      </w:tr>
      <w:tr w:rsidR="00EB7633" w:rsidRPr="0094317C" w14:paraId="21700495" w14:textId="77777777" w:rsidTr="000A187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741" w:type="pct"/>
            <w:hideMark/>
          </w:tcPr>
          <w:p w14:paraId="52A9E895" w14:textId="77777777"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Energy</w:t>
            </w:r>
          </w:p>
        </w:tc>
        <w:tc>
          <w:tcPr>
            <w:tcW w:w="2259" w:type="pct"/>
            <w:hideMark/>
          </w:tcPr>
          <w:p w14:paraId="5B4C83FA" w14:textId="77777777"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2294KJ /550Kcal</w:t>
            </w:r>
          </w:p>
        </w:tc>
      </w:tr>
      <w:tr w:rsidR="00EB7633" w:rsidRPr="0094317C" w14:paraId="3FB4B82B" w14:textId="77777777" w:rsidTr="00EB7633">
        <w:tc>
          <w:tcPr>
            <w:cnfStyle w:val="001000000000" w:firstRow="0" w:lastRow="0" w:firstColumn="1" w:lastColumn="0" w:oddVBand="0" w:evenVBand="0" w:oddHBand="0" w:evenHBand="0" w:firstRowFirstColumn="0" w:firstRowLastColumn="0" w:lastRowFirstColumn="0" w:lastRowLastColumn="0"/>
            <w:tcW w:w="2741" w:type="pct"/>
            <w:hideMark/>
          </w:tcPr>
          <w:p w14:paraId="616C9E25" w14:textId="4DEA9045"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Fat</w:t>
            </w:r>
          </w:p>
        </w:tc>
        <w:tc>
          <w:tcPr>
            <w:tcW w:w="2259" w:type="pct"/>
            <w:hideMark/>
          </w:tcPr>
          <w:p w14:paraId="1EFBDF5D" w14:textId="77777777" w:rsidR="00EB7633" w:rsidRPr="0094317C" w:rsidRDefault="00EB7633" w:rsidP="0094317C">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33g</w:t>
            </w:r>
          </w:p>
        </w:tc>
      </w:tr>
      <w:tr w:rsidR="00EB7633" w:rsidRPr="0094317C" w14:paraId="7810B35E" w14:textId="77777777" w:rsidTr="00EB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hideMark/>
          </w:tcPr>
          <w:p w14:paraId="130A2B1B" w14:textId="3AAD85ED"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of which are saturates</w:t>
            </w:r>
          </w:p>
        </w:tc>
        <w:tc>
          <w:tcPr>
            <w:tcW w:w="2259" w:type="pct"/>
            <w:hideMark/>
          </w:tcPr>
          <w:p w14:paraId="08246A5A" w14:textId="77777777"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20g</w:t>
            </w:r>
          </w:p>
        </w:tc>
      </w:tr>
      <w:tr w:rsidR="00EB7633" w:rsidRPr="0094317C" w14:paraId="58C1D972" w14:textId="77777777" w:rsidTr="00EB7633">
        <w:tc>
          <w:tcPr>
            <w:cnfStyle w:val="001000000000" w:firstRow="0" w:lastRow="0" w:firstColumn="1" w:lastColumn="0" w:oddVBand="0" w:evenVBand="0" w:oddHBand="0" w:evenHBand="0" w:firstRowFirstColumn="0" w:firstRowLastColumn="0" w:lastRowFirstColumn="0" w:lastRowLastColumn="0"/>
            <w:tcW w:w="2741" w:type="pct"/>
            <w:hideMark/>
          </w:tcPr>
          <w:p w14:paraId="33BE1197" w14:textId="2DF7AD4A"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Carbohydrate</w:t>
            </w:r>
          </w:p>
        </w:tc>
        <w:tc>
          <w:tcPr>
            <w:tcW w:w="2259" w:type="pct"/>
            <w:hideMark/>
          </w:tcPr>
          <w:p w14:paraId="1DB58BD3" w14:textId="11BFC1B5" w:rsidR="00EB7633" w:rsidRPr="0094317C" w:rsidRDefault="00EB7633" w:rsidP="0094317C">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55g</w:t>
            </w:r>
          </w:p>
        </w:tc>
      </w:tr>
      <w:tr w:rsidR="00EB7633" w:rsidRPr="0094317C" w14:paraId="55A1DFC0" w14:textId="77777777" w:rsidTr="00EB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hideMark/>
          </w:tcPr>
          <w:p w14:paraId="1FBFC24F" w14:textId="0476FDB8"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of which sugars</w:t>
            </w:r>
          </w:p>
        </w:tc>
        <w:tc>
          <w:tcPr>
            <w:tcW w:w="2259" w:type="pct"/>
            <w:hideMark/>
          </w:tcPr>
          <w:p w14:paraId="1A8E06A6" w14:textId="63F041D3"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55g</w:t>
            </w:r>
          </w:p>
        </w:tc>
      </w:tr>
      <w:tr w:rsidR="00EB7633" w:rsidRPr="0094317C" w14:paraId="20CF959D" w14:textId="77777777" w:rsidTr="00EB7633">
        <w:tc>
          <w:tcPr>
            <w:cnfStyle w:val="001000000000" w:firstRow="0" w:lastRow="0" w:firstColumn="1" w:lastColumn="0" w:oddVBand="0" w:evenVBand="0" w:oddHBand="0" w:evenHBand="0" w:firstRowFirstColumn="0" w:firstRowLastColumn="0" w:lastRowFirstColumn="0" w:lastRowLastColumn="0"/>
            <w:tcW w:w="2741" w:type="pct"/>
            <w:hideMark/>
          </w:tcPr>
          <w:p w14:paraId="3E11B399" w14:textId="131A2E85"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Protein</w:t>
            </w:r>
          </w:p>
        </w:tc>
        <w:tc>
          <w:tcPr>
            <w:tcW w:w="2259" w:type="pct"/>
            <w:hideMark/>
          </w:tcPr>
          <w:p w14:paraId="4823CF2C" w14:textId="6E77693F" w:rsidR="00EB7633" w:rsidRPr="0094317C" w:rsidRDefault="00EB7633" w:rsidP="0094317C">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7.2g</w:t>
            </w:r>
          </w:p>
        </w:tc>
      </w:tr>
      <w:tr w:rsidR="00EB7633" w:rsidRPr="0094317C" w14:paraId="5365B28F" w14:textId="77777777" w:rsidTr="00EB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hideMark/>
          </w:tcPr>
          <w:p w14:paraId="56AB7E94" w14:textId="760D9A48" w:rsidR="00EB7633" w:rsidRPr="0094317C" w:rsidRDefault="00EB7633" w:rsidP="0094317C">
            <w:pPr>
              <w:spacing w:line="276" w:lineRule="auto"/>
              <w:contextualSpacing/>
              <w:jc w:val="center"/>
              <w:rPr>
                <w:rFonts w:eastAsia="Times New Roman"/>
                <w:b w:val="0"/>
                <w:bCs w:val="0"/>
                <w:color w:val="000000" w:themeColor="text1"/>
                <w:spacing w:val="-2"/>
              </w:rPr>
            </w:pPr>
            <w:r w:rsidRPr="0094317C">
              <w:rPr>
                <w:rFonts w:eastAsia="Times New Roman"/>
                <w:b w:val="0"/>
                <w:bCs w:val="0"/>
                <w:color w:val="000000" w:themeColor="text1"/>
                <w:spacing w:val="-2"/>
              </w:rPr>
              <w:t>Salt</w:t>
            </w:r>
          </w:p>
        </w:tc>
        <w:tc>
          <w:tcPr>
            <w:tcW w:w="2259" w:type="pct"/>
            <w:hideMark/>
          </w:tcPr>
          <w:p w14:paraId="0C23C5BE" w14:textId="02E4BADD" w:rsidR="00EB7633" w:rsidRPr="0094317C" w:rsidRDefault="00EB7633" w:rsidP="0094317C">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pacing w:val="-2"/>
              </w:rPr>
            </w:pPr>
            <w:r w:rsidRPr="0094317C">
              <w:rPr>
                <w:rFonts w:eastAsia="Times New Roman"/>
                <w:color w:val="000000" w:themeColor="text1"/>
                <w:spacing w:val="-2"/>
              </w:rPr>
              <w:t>0.20g</w:t>
            </w:r>
          </w:p>
        </w:tc>
      </w:tr>
    </w:tbl>
    <w:p w14:paraId="4F1BA1E7" w14:textId="77777777" w:rsidR="00EB7633" w:rsidRPr="0094317C" w:rsidRDefault="00EB7633" w:rsidP="001E505A">
      <w:pPr>
        <w:spacing w:line="480" w:lineRule="auto"/>
        <w:contextualSpacing/>
        <w:sectPr w:rsidR="00EB7633" w:rsidRPr="0094317C" w:rsidSect="0094317C">
          <w:type w:val="continuous"/>
          <w:pgSz w:w="11906" w:h="16838" w:code="9"/>
          <w:pgMar w:top="720" w:right="720" w:bottom="720" w:left="720" w:header="720" w:footer="720" w:gutter="0"/>
          <w:cols w:num="2" w:space="720"/>
          <w:noEndnote/>
          <w:docGrid w:linePitch="272"/>
        </w:sectPr>
      </w:pPr>
    </w:p>
    <w:p w14:paraId="2F9FA175" w14:textId="77777777" w:rsidR="00E14D8B" w:rsidRPr="00E14D8B" w:rsidRDefault="00E14D8B" w:rsidP="0094317C">
      <w:pPr>
        <w:pStyle w:val="Heading2"/>
        <w:spacing w:line="240" w:lineRule="auto"/>
        <w:contextualSpacing/>
        <w:jc w:val="both"/>
      </w:pPr>
      <w:bookmarkStart w:id="12" w:name="_Toc512436777"/>
      <w:r>
        <w:lastRenderedPageBreak/>
        <w:t>Method of manufacturing</w:t>
      </w:r>
      <w:bookmarkEnd w:id="12"/>
    </w:p>
    <w:p w14:paraId="5AB26EB5" w14:textId="62D5D8F9" w:rsidR="00BF22F7" w:rsidRPr="00BF22F7" w:rsidRDefault="00BF22F7" w:rsidP="001730EF">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Harvesting</w:t>
      </w:r>
      <w:r w:rsidR="001730EF">
        <w:rPr>
          <w:rFonts w:ascii="Times New Roman" w:hAnsi="Times New Roman" w:cs="Times New Roman"/>
          <w:b/>
          <w:bCs/>
          <w:color w:val="000000" w:themeColor="text1"/>
          <w:sz w:val="24"/>
          <w:szCs w:val="24"/>
        </w:rPr>
        <w:t xml:space="preserve"> </w:t>
      </w:r>
      <w:r w:rsidR="001730EF" w:rsidRPr="001730EF">
        <w:rPr>
          <w:rFonts w:ascii="Times New Roman" w:hAnsi="Times New Roman" w:cs="Times New Roman"/>
          <w:color w:val="000000" w:themeColor="text1"/>
          <w:sz w:val="24"/>
          <w:szCs w:val="24"/>
        </w:rPr>
        <w:t>(chocolate).</w:t>
      </w:r>
    </w:p>
    <w:p w14:paraId="0A4E0D1E" w14:textId="47E316B5" w:rsidR="00BF22F7" w:rsidRPr="00BF22F7" w:rsidRDefault="00BF22F7" w:rsidP="0094317C">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Cleaning the beans:</w:t>
      </w:r>
      <w:r w:rsidRPr="00BF22F7">
        <w:rPr>
          <w:rFonts w:ascii="Times New Roman" w:hAnsi="Times New Roman" w:cs="Times New Roman"/>
          <w:color w:val="000000" w:themeColor="text1"/>
          <w:sz w:val="24"/>
          <w:szCs w:val="24"/>
        </w:rPr>
        <w:t xml:space="preserve"> a conveyor belt moves the beans through cleaning system. Twigs stone</w:t>
      </w:r>
      <w:r w:rsidR="001730EF">
        <w:rPr>
          <w:rFonts w:ascii="Times New Roman" w:hAnsi="Times New Roman" w:cs="Times New Roman"/>
          <w:color w:val="000000" w:themeColor="text1"/>
          <w:sz w:val="24"/>
          <w:szCs w:val="24"/>
        </w:rPr>
        <w:t>s and other debris are removed (C</w:t>
      </w:r>
      <w:r w:rsidR="001730EF"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730EF" w:rsidRPr="001730EF">
        <w:rPr>
          <w:rFonts w:ascii="Times New Roman" w:hAnsi="Times New Roman" w:cs="Times New Roman"/>
          <w:color w:val="000000" w:themeColor="text1"/>
          <w:sz w:val="24"/>
          <w:szCs w:val="24"/>
        </w:rPr>
        <w:t>).</w:t>
      </w:r>
    </w:p>
    <w:p w14:paraId="6F59F8EF" w14:textId="63C523AB" w:rsidR="00BF22F7" w:rsidRPr="00BF22F7" w:rsidRDefault="00BF22F7" w:rsidP="001E505A">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Roasting the beans</w:t>
      </w:r>
      <w:r w:rsidRPr="00BF22F7">
        <w:rPr>
          <w:rFonts w:ascii="Times New Roman" w:hAnsi="Times New Roman" w:cs="Times New Roman"/>
          <w:color w:val="000000" w:themeColor="text1"/>
          <w:sz w:val="24"/>
          <w:szCs w:val="24"/>
        </w:rPr>
        <w:t xml:space="preserve">: revolving drum heat the cocoa </w:t>
      </w:r>
      <w:r w:rsidR="007C4EED">
        <w:rPr>
          <w:rFonts w:ascii="Times New Roman" w:hAnsi="Times New Roman" w:cs="Times New Roman"/>
          <w:color w:val="000000" w:themeColor="text1"/>
          <w:sz w:val="24"/>
          <w:szCs w:val="24"/>
        </w:rPr>
        <w:t xml:space="preserve">beans to loosen their shells. </w:t>
      </w:r>
      <w:r w:rsidRPr="00BF22F7">
        <w:rPr>
          <w:rFonts w:ascii="Times New Roman" w:hAnsi="Times New Roman" w:cs="Times New Roman"/>
          <w:color w:val="000000" w:themeColor="text1"/>
          <w:sz w:val="24"/>
          <w:szCs w:val="24"/>
        </w:rPr>
        <w:t>The beans can be roasted at different temperatures and for different lengths of time, depending on different variables such as humidity, size of the beans, and the desired flavor.</w:t>
      </w:r>
      <w:r>
        <w:rPr>
          <w:rFonts w:ascii="Times New Roman" w:hAnsi="Times New Roman" w:cs="Times New Roman"/>
          <w:color w:val="000000" w:themeColor="text1"/>
          <w:sz w:val="24"/>
          <w:szCs w:val="24"/>
        </w:rPr>
        <w:t xml:space="preserve"> </w:t>
      </w:r>
      <w:r w:rsidRPr="00BF22F7">
        <w:rPr>
          <w:rFonts w:ascii="Times New Roman" w:hAnsi="Times New Roman" w:cs="Times New Roman"/>
          <w:color w:val="000000" w:themeColor="text1"/>
          <w:sz w:val="24"/>
          <w:szCs w:val="24"/>
        </w:rPr>
        <w:t>The process takes about 30 min to 2 hours and the moisture content is reduc</w:t>
      </w:r>
      <w:r w:rsidR="001730EF">
        <w:rPr>
          <w:rFonts w:ascii="Times New Roman" w:hAnsi="Times New Roman" w:cs="Times New Roman"/>
          <w:color w:val="000000" w:themeColor="text1"/>
          <w:sz w:val="24"/>
          <w:szCs w:val="24"/>
        </w:rPr>
        <w:t xml:space="preserve">ed from 7% to 1% </w:t>
      </w:r>
      <w:r w:rsidR="001E505A">
        <w:rPr>
          <w:rFonts w:ascii="Times New Roman" w:hAnsi="Times New Roman" w:cs="Times New Roman"/>
          <w:color w:val="000000" w:themeColor="text1"/>
          <w:sz w:val="24"/>
          <w:szCs w:val="24"/>
        </w:rPr>
        <w:t>(C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69AFDC23" w14:textId="2EB7FCE6" w:rsidR="00BF22F7" w:rsidRPr="00BF22F7" w:rsidRDefault="00BF22F7" w:rsidP="001E505A">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lastRenderedPageBreak/>
        <w:t>Winnowing</w:t>
      </w:r>
      <w:r w:rsidRPr="00BF22F7">
        <w:rPr>
          <w:rFonts w:ascii="Times New Roman" w:hAnsi="Times New Roman" w:cs="Times New Roman"/>
          <w:color w:val="000000" w:themeColor="text1"/>
          <w:sz w:val="24"/>
          <w:szCs w:val="24"/>
        </w:rPr>
        <w:t>: cocoa beans enter a shell removing machine called a winnower. Inside, successive rigs drag the beans across screens, pulling off large pieces of shell. Then, a vacuum sucks away the remaining smaller pieces, removing the shell exposes the inside of the co</w:t>
      </w:r>
      <w:r w:rsidR="001730EF">
        <w:rPr>
          <w:rFonts w:ascii="Times New Roman" w:hAnsi="Times New Roman" w:cs="Times New Roman"/>
          <w:color w:val="000000" w:themeColor="text1"/>
          <w:sz w:val="24"/>
          <w:szCs w:val="24"/>
        </w:rPr>
        <w:t xml:space="preserve">ca bean which is called the nib </w:t>
      </w:r>
      <w:r w:rsidR="001E505A">
        <w:rPr>
          <w:rFonts w:ascii="Times New Roman" w:hAnsi="Times New Roman" w:cs="Times New Roman"/>
          <w:color w:val="000000" w:themeColor="text1"/>
          <w:sz w:val="24"/>
          <w:szCs w:val="24"/>
        </w:rPr>
        <w:t>(C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1A9D1989" w14:textId="06B115F0" w:rsidR="00BF22F7" w:rsidRPr="00BF22F7" w:rsidRDefault="00BF22F7" w:rsidP="001E505A">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Roasting the nibs</w:t>
      </w:r>
      <w:r w:rsidRPr="00BF22F7">
        <w:rPr>
          <w:rFonts w:ascii="Times New Roman" w:hAnsi="Times New Roman" w:cs="Times New Roman"/>
          <w:color w:val="000000" w:themeColor="text1"/>
          <w:sz w:val="24"/>
          <w:szCs w:val="24"/>
        </w:rPr>
        <w:t>: the nibs are roasted to develop their flavor. More than 50% of the nib is fat, which is cocoa butter. To make chocolate, processed nibs, cocoa butter and sugar are combined, al</w:t>
      </w:r>
      <w:r w:rsidR="001730EF">
        <w:rPr>
          <w:rFonts w:ascii="Times New Roman" w:hAnsi="Times New Roman" w:cs="Times New Roman"/>
          <w:color w:val="000000" w:themeColor="text1"/>
          <w:sz w:val="24"/>
          <w:szCs w:val="24"/>
        </w:rPr>
        <w:t xml:space="preserve">ong with milk powder </w:t>
      </w:r>
      <w:r w:rsidR="001E505A">
        <w:rPr>
          <w:rFonts w:ascii="Times New Roman" w:hAnsi="Times New Roman" w:cs="Times New Roman"/>
          <w:color w:val="000000" w:themeColor="text1"/>
          <w:sz w:val="24"/>
          <w:szCs w:val="24"/>
        </w:rPr>
        <w:t>(C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17E9690D" w14:textId="5FE4F00C" w:rsidR="00BF22F7" w:rsidRPr="00BF22F7" w:rsidRDefault="00BF22F7" w:rsidP="001E505A">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Grinding the nibs</w:t>
      </w:r>
      <w:r w:rsidRPr="00BF22F7">
        <w:rPr>
          <w:rFonts w:ascii="Times New Roman" w:hAnsi="Times New Roman" w:cs="Times New Roman"/>
          <w:color w:val="000000" w:themeColor="text1"/>
          <w:sz w:val="24"/>
          <w:szCs w:val="24"/>
        </w:rPr>
        <w:t>: heat and friction activate the cocoa butter producing pure liquid cho</w:t>
      </w:r>
      <w:r w:rsidR="001730EF">
        <w:rPr>
          <w:rFonts w:ascii="Times New Roman" w:hAnsi="Times New Roman" w:cs="Times New Roman"/>
          <w:color w:val="000000" w:themeColor="text1"/>
          <w:sz w:val="24"/>
          <w:szCs w:val="24"/>
        </w:rPr>
        <w:t xml:space="preserve">colate called chocolate liquor </w:t>
      </w:r>
      <w:r w:rsidR="001E505A">
        <w:rPr>
          <w:rFonts w:ascii="Times New Roman" w:hAnsi="Times New Roman" w:cs="Times New Roman"/>
          <w:color w:val="000000" w:themeColor="text1"/>
          <w:sz w:val="24"/>
          <w:szCs w:val="24"/>
        </w:rPr>
        <w:t>(C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706FC7C0" w14:textId="7C686F48" w:rsidR="00BF22F7" w:rsidRPr="00BF22F7" w:rsidRDefault="00BF22F7" w:rsidP="001E505A">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8933E3">
        <w:rPr>
          <w:rFonts w:ascii="Times New Roman" w:hAnsi="Times New Roman" w:cs="Times New Roman"/>
          <w:b/>
          <w:bCs/>
          <w:color w:val="000000" w:themeColor="text1"/>
          <w:sz w:val="24"/>
          <w:szCs w:val="24"/>
        </w:rPr>
        <w:t xml:space="preserve">Adding </w:t>
      </w:r>
      <w:r w:rsidR="008933E3">
        <w:rPr>
          <w:rFonts w:ascii="Times New Roman" w:hAnsi="Times New Roman" w:cs="Times New Roman"/>
          <w:b/>
          <w:bCs/>
          <w:color w:val="000000" w:themeColor="text1"/>
          <w:sz w:val="24"/>
          <w:szCs w:val="24"/>
        </w:rPr>
        <w:t>and</w:t>
      </w:r>
      <w:r w:rsidRPr="008933E3">
        <w:rPr>
          <w:rFonts w:ascii="Times New Roman" w:hAnsi="Times New Roman" w:cs="Times New Roman"/>
          <w:b/>
          <w:bCs/>
          <w:color w:val="000000" w:themeColor="text1"/>
          <w:sz w:val="24"/>
          <w:szCs w:val="24"/>
        </w:rPr>
        <w:t xml:space="preserve"> mixing the ingredients:</w:t>
      </w:r>
      <w:r w:rsidRPr="00BF22F7">
        <w:rPr>
          <w:rFonts w:ascii="Times New Roman" w:hAnsi="Times New Roman" w:cs="Times New Roman"/>
          <w:color w:val="000000" w:themeColor="text1"/>
          <w:sz w:val="24"/>
          <w:szCs w:val="24"/>
        </w:rPr>
        <w:t xml:space="preserve"> the mixer blends the ingredients to the consistency of a very thick cake batt</w:t>
      </w:r>
      <w:r w:rsidR="001730EF">
        <w:rPr>
          <w:rFonts w:ascii="Times New Roman" w:hAnsi="Times New Roman" w:cs="Times New Roman"/>
          <w:color w:val="000000" w:themeColor="text1"/>
          <w:sz w:val="24"/>
          <w:szCs w:val="24"/>
        </w:rPr>
        <w:t xml:space="preserve">er </w:t>
      </w:r>
      <w:r w:rsidR="001E505A">
        <w:rPr>
          <w:rFonts w:ascii="Times New Roman" w:hAnsi="Times New Roman" w:cs="Times New Roman"/>
          <w:color w:val="000000" w:themeColor="text1"/>
          <w:sz w:val="24"/>
          <w:szCs w:val="24"/>
        </w:rPr>
        <w:t>(C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237CD2EA" w14:textId="53730E8E" w:rsidR="00356CBD" w:rsidRPr="00356CBD" w:rsidRDefault="00BF22F7" w:rsidP="00356CBD">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Refining</w:t>
      </w:r>
      <w:r w:rsidRPr="00BF22F7">
        <w:rPr>
          <w:rFonts w:ascii="Times New Roman" w:hAnsi="Times New Roman" w:cs="Times New Roman"/>
          <w:color w:val="000000" w:themeColor="text1"/>
          <w:sz w:val="24"/>
          <w:szCs w:val="24"/>
        </w:rPr>
        <w:t xml:space="preserve">: </w:t>
      </w:r>
      <w:r w:rsidR="00356CBD" w:rsidRPr="00356CBD">
        <w:rPr>
          <w:rFonts w:ascii="Times New Roman" w:hAnsi="Times New Roman" w:cs="Times New Roman"/>
          <w:color w:val="000000" w:themeColor="text1"/>
          <w:sz w:val="24"/>
          <w:szCs w:val="24"/>
        </w:rPr>
        <w:t>liquor is further ground between sets of revolving metal drums. Each successive rolling is faster than the preceding one because the liquor is becoming smoother and flows easier. The ultimate goal is to reduce the size of the particles in the liquor to abo</w:t>
      </w:r>
      <w:r w:rsidR="001E505A">
        <w:rPr>
          <w:rFonts w:ascii="Times New Roman" w:hAnsi="Times New Roman" w:cs="Times New Roman"/>
          <w:color w:val="000000" w:themeColor="text1"/>
          <w:sz w:val="24"/>
          <w:szCs w:val="24"/>
        </w:rPr>
        <w:t>ut 0.001 inch (C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7005B7F2" w14:textId="435F446F" w:rsidR="00BF22F7" w:rsidRPr="00BF22F7" w:rsidRDefault="00BF22F7" w:rsidP="0094317C">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proofErr w:type="spellStart"/>
      <w:r w:rsidRPr="00BF22F7">
        <w:rPr>
          <w:rFonts w:ascii="Times New Roman" w:hAnsi="Times New Roman" w:cs="Times New Roman"/>
          <w:b/>
          <w:bCs/>
          <w:color w:val="000000" w:themeColor="text1"/>
          <w:sz w:val="24"/>
          <w:szCs w:val="24"/>
        </w:rPr>
        <w:t>Conching</w:t>
      </w:r>
      <w:proofErr w:type="spellEnd"/>
      <w:r w:rsidRPr="00BF22F7">
        <w:rPr>
          <w:rFonts w:ascii="Times New Roman" w:hAnsi="Times New Roman" w:cs="Times New Roman"/>
          <w:color w:val="000000" w:themeColor="text1"/>
          <w:sz w:val="24"/>
          <w:szCs w:val="24"/>
        </w:rPr>
        <w:t>: now it needs to be re-liquefied. So the next stop is a machine called a conch. The friction and heat once again activate the cocoa butter, returning the powder to a liquid state. At this point they add more cocoa butter enough to reduce the viscosity to</w:t>
      </w:r>
      <w:r w:rsidR="001E505A">
        <w:rPr>
          <w:rFonts w:ascii="Times New Roman" w:hAnsi="Times New Roman" w:cs="Times New Roman"/>
          <w:color w:val="000000" w:themeColor="text1"/>
          <w:sz w:val="24"/>
          <w:szCs w:val="24"/>
        </w:rPr>
        <w:t xml:space="preserve"> the exact thickness they need (C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266EA245" w14:textId="0A58C93E" w:rsidR="00BF22F7" w:rsidRPr="00BF22F7" w:rsidRDefault="00BF22F7" w:rsidP="0094317C">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Molding</w:t>
      </w:r>
      <w:r w:rsidRPr="00BF22F7">
        <w:rPr>
          <w:rFonts w:ascii="Times New Roman" w:hAnsi="Times New Roman" w:cs="Times New Roman"/>
          <w:color w:val="000000" w:themeColor="text1"/>
          <w:sz w:val="24"/>
          <w:szCs w:val="24"/>
        </w:rPr>
        <w:t xml:space="preserve">: A depositor </w:t>
      </w:r>
      <w:r w:rsidR="001E505A">
        <w:rPr>
          <w:rFonts w:ascii="Times New Roman" w:hAnsi="Times New Roman" w:cs="Times New Roman"/>
          <w:color w:val="000000" w:themeColor="text1"/>
          <w:sz w:val="24"/>
          <w:szCs w:val="24"/>
        </w:rPr>
        <w:t xml:space="preserve">fills bar shaped plastic </w:t>
      </w:r>
      <w:proofErr w:type="gramStart"/>
      <w:r w:rsidR="001E505A">
        <w:rPr>
          <w:rFonts w:ascii="Times New Roman" w:hAnsi="Times New Roman" w:cs="Times New Roman"/>
          <w:color w:val="000000" w:themeColor="text1"/>
          <w:sz w:val="24"/>
          <w:szCs w:val="24"/>
        </w:rPr>
        <w:t>molds  (</w:t>
      </w:r>
      <w:proofErr w:type="gramEnd"/>
      <w:r w:rsidR="001E505A">
        <w:rPr>
          <w:rFonts w:ascii="Times New Roman" w:hAnsi="Times New Roman" w:cs="Times New Roman"/>
          <w:color w:val="000000" w:themeColor="text1"/>
          <w:sz w:val="24"/>
          <w:szCs w:val="24"/>
        </w:rPr>
        <w:t>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7D540582" w14:textId="11E60D66" w:rsidR="00BF22F7" w:rsidRPr="00BF22F7" w:rsidRDefault="00BF22F7" w:rsidP="0094317C">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Cooling</w:t>
      </w:r>
      <w:r w:rsidRPr="00BF22F7">
        <w:rPr>
          <w:rFonts w:ascii="Times New Roman" w:hAnsi="Times New Roman" w:cs="Times New Roman"/>
          <w:color w:val="000000" w:themeColor="text1"/>
          <w:sz w:val="24"/>
          <w:szCs w:val="24"/>
        </w:rPr>
        <w:t>: the conveyor transfers them to an elevator system which moves through a cold room for about two hours. This constant motion ensures optimal air circulati</w:t>
      </w:r>
      <w:r w:rsidR="001E505A">
        <w:rPr>
          <w:rFonts w:ascii="Times New Roman" w:hAnsi="Times New Roman" w:cs="Times New Roman"/>
          <w:color w:val="000000" w:themeColor="text1"/>
          <w:sz w:val="24"/>
          <w:szCs w:val="24"/>
        </w:rPr>
        <w:t>on, helping the cooling process (C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1B644144" w14:textId="0397BD9F" w:rsidR="00BF22F7" w:rsidRPr="00BF22F7" w:rsidRDefault="00BF22F7" w:rsidP="0094317C">
      <w:pPr>
        <w:pStyle w:val="ListParagraph"/>
        <w:numPr>
          <w:ilvl w:val="0"/>
          <w:numId w:val="48"/>
        </w:numPr>
        <w:spacing w:line="480" w:lineRule="auto"/>
        <w:ind w:left="360" w:hanging="360"/>
        <w:jc w:val="both"/>
        <w:rPr>
          <w:rFonts w:ascii="Times New Roman" w:hAnsi="Times New Roman" w:cs="Times New Roman"/>
          <w:color w:val="000000" w:themeColor="text1"/>
          <w:sz w:val="24"/>
          <w:szCs w:val="24"/>
        </w:rPr>
      </w:pPr>
      <w:r w:rsidRPr="00BF22F7">
        <w:rPr>
          <w:rFonts w:ascii="Times New Roman" w:hAnsi="Times New Roman" w:cs="Times New Roman"/>
          <w:b/>
          <w:bCs/>
          <w:color w:val="000000" w:themeColor="text1"/>
          <w:sz w:val="24"/>
          <w:szCs w:val="24"/>
        </w:rPr>
        <w:t>Tempering</w:t>
      </w:r>
      <w:r w:rsidRPr="00BF22F7">
        <w:rPr>
          <w:rFonts w:ascii="Times New Roman" w:hAnsi="Times New Roman" w:cs="Times New Roman"/>
          <w:color w:val="000000" w:themeColor="text1"/>
          <w:sz w:val="24"/>
          <w:szCs w:val="24"/>
        </w:rPr>
        <w:t>: chocolate bars are heated then cooled many times to ens</w:t>
      </w:r>
      <w:r w:rsidR="001E505A">
        <w:rPr>
          <w:rFonts w:ascii="Times New Roman" w:hAnsi="Times New Roman" w:cs="Times New Roman"/>
          <w:color w:val="000000" w:themeColor="text1"/>
          <w:sz w:val="24"/>
          <w:szCs w:val="24"/>
        </w:rPr>
        <w:t>ure a smooth and glossy surface (C</w:t>
      </w:r>
      <w:r w:rsidR="001E505A" w:rsidRPr="001730EF">
        <w:rPr>
          <w:rFonts w:ascii="Times New Roman" w:hAnsi="Times New Roman" w:cs="Times New Roman"/>
          <w:color w:val="000000" w:themeColor="text1"/>
          <w:sz w:val="24"/>
          <w:szCs w:val="24"/>
        </w:rPr>
        <w:t>hocolate</w:t>
      </w:r>
      <w:r w:rsidR="001E505A">
        <w:rPr>
          <w:rFonts w:ascii="Times New Roman" w:hAnsi="Times New Roman" w:cs="Times New Roman"/>
          <w:color w:val="000000" w:themeColor="text1"/>
          <w:sz w:val="24"/>
          <w:szCs w:val="24"/>
        </w:rPr>
        <w:t xml:space="preserve">, </w:t>
      </w:r>
      <w:proofErr w:type="spellStart"/>
      <w:r w:rsidR="001E505A">
        <w:rPr>
          <w:rFonts w:ascii="Times New Roman" w:hAnsi="Times New Roman" w:cs="Times New Roman"/>
          <w:color w:val="000000" w:themeColor="text1"/>
          <w:sz w:val="24"/>
          <w:szCs w:val="24"/>
        </w:rPr>
        <w:t>n.d.</w:t>
      </w:r>
      <w:proofErr w:type="spellEnd"/>
      <w:r w:rsidR="001E505A" w:rsidRPr="001730EF">
        <w:rPr>
          <w:rFonts w:ascii="Times New Roman" w:hAnsi="Times New Roman" w:cs="Times New Roman"/>
          <w:color w:val="000000" w:themeColor="text1"/>
          <w:sz w:val="24"/>
          <w:szCs w:val="24"/>
        </w:rPr>
        <w:t>).</w:t>
      </w:r>
    </w:p>
    <w:p w14:paraId="1F5AC2E9" w14:textId="26C31053" w:rsidR="0094317C" w:rsidRDefault="00BF22F7" w:rsidP="00356CBD">
      <w:pPr>
        <w:pStyle w:val="ListParagraph"/>
        <w:numPr>
          <w:ilvl w:val="0"/>
          <w:numId w:val="48"/>
        </w:numPr>
        <w:spacing w:line="480" w:lineRule="auto"/>
        <w:ind w:left="360" w:hanging="360"/>
        <w:jc w:val="both"/>
        <w:rPr>
          <w:rFonts w:ascii="Times New Roman" w:hAnsi="Times New Roman" w:cs="Times New Roman"/>
          <w:b/>
          <w:bCs/>
          <w:color w:val="000000" w:themeColor="text1"/>
          <w:sz w:val="24"/>
          <w:szCs w:val="24"/>
        </w:rPr>
      </w:pPr>
      <w:r w:rsidRPr="00BF22F7">
        <w:rPr>
          <w:rFonts w:ascii="Times New Roman" w:hAnsi="Times New Roman" w:cs="Times New Roman"/>
          <w:b/>
          <w:bCs/>
          <w:color w:val="000000" w:themeColor="text1"/>
          <w:sz w:val="24"/>
          <w:szCs w:val="24"/>
        </w:rPr>
        <w:t xml:space="preserve">Packaging </w:t>
      </w:r>
    </w:p>
    <w:p w14:paraId="361F1247" w14:textId="77777777" w:rsidR="001E505A" w:rsidRDefault="001E505A" w:rsidP="001E505A">
      <w:pPr>
        <w:pStyle w:val="ListParagraph"/>
        <w:spacing w:line="480" w:lineRule="auto"/>
        <w:ind w:left="360"/>
        <w:jc w:val="both"/>
        <w:rPr>
          <w:rFonts w:ascii="Times New Roman" w:hAnsi="Times New Roman" w:cs="Times New Roman"/>
          <w:b/>
          <w:bCs/>
          <w:color w:val="000000" w:themeColor="text1"/>
          <w:sz w:val="24"/>
          <w:szCs w:val="24"/>
        </w:rPr>
      </w:pPr>
    </w:p>
    <w:p w14:paraId="0AA8FC45" w14:textId="223363A2" w:rsidR="00E01493" w:rsidRPr="00E01493" w:rsidRDefault="00E14D8B" w:rsidP="0094317C">
      <w:pPr>
        <w:pStyle w:val="Heading2"/>
        <w:spacing w:line="240" w:lineRule="auto"/>
        <w:contextualSpacing/>
        <w:jc w:val="both"/>
      </w:pPr>
      <w:bookmarkStart w:id="13" w:name="_Toc512436778"/>
      <w:r w:rsidRPr="00236A27">
        <w:lastRenderedPageBreak/>
        <w:t>Flow Chart</w:t>
      </w:r>
      <w:bookmarkEnd w:id="13"/>
    </w:p>
    <w:p w14:paraId="36B23AE3" w14:textId="4FF7747B" w:rsidR="007C4EED" w:rsidRPr="007C4EED" w:rsidRDefault="00E27D68" w:rsidP="00887BED">
      <w:pPr>
        <w:widowControl w:val="0"/>
        <w:tabs>
          <w:tab w:val="left" w:pos="220"/>
          <w:tab w:val="left" w:pos="720"/>
        </w:tabs>
        <w:autoSpaceDE w:val="0"/>
        <w:autoSpaceDN w:val="0"/>
        <w:adjustRightInd w:val="0"/>
        <w:spacing w:after="160" w:line="480" w:lineRule="auto"/>
        <w:contextualSpacing/>
        <w:jc w:val="center"/>
        <w:rPr>
          <w:b/>
          <w:bCs/>
          <w:color w:val="000000" w:themeColor="text1"/>
          <w:sz w:val="22"/>
          <w:szCs w:val="22"/>
        </w:rPr>
      </w:pPr>
      <w:r>
        <w:rPr>
          <w:b/>
          <w:bCs/>
          <w:noProof/>
          <w:color w:val="000000" w:themeColor="text1"/>
          <w:sz w:val="22"/>
          <w:szCs w:val="22"/>
        </w:rPr>
        <w:drawing>
          <wp:inline distT="0" distB="0" distL="0" distR="0" wp14:anchorId="1418ADE7" wp14:editId="08C5CD0D">
            <wp:extent cx="6464935" cy="3021379"/>
            <wp:effectExtent l="0" t="0" r="12065" b="1270"/>
            <wp:docPr id="2" name="Picture 2" descr="../../../Screen%20Shot%202018-04-28%20at%201.16.46%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4-28%20at%201.16.46%20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777" cy="3023642"/>
                    </a:xfrm>
                    <a:prstGeom prst="rect">
                      <a:avLst/>
                    </a:prstGeom>
                    <a:noFill/>
                    <a:ln>
                      <a:noFill/>
                    </a:ln>
                  </pic:spPr>
                </pic:pic>
              </a:graphicData>
            </a:graphic>
          </wp:inline>
        </w:drawing>
      </w:r>
    </w:p>
    <w:p w14:paraId="2A610556" w14:textId="77777777" w:rsidR="00E14D8B" w:rsidRPr="00E14D8B" w:rsidRDefault="00E14D8B" w:rsidP="0094317C">
      <w:pPr>
        <w:pStyle w:val="Heading2"/>
        <w:spacing w:line="240" w:lineRule="auto"/>
        <w:contextualSpacing/>
        <w:jc w:val="both"/>
        <w:rPr>
          <w:u w:color="000000"/>
        </w:rPr>
      </w:pPr>
      <w:bookmarkStart w:id="14" w:name="_Toc512436779"/>
      <w:r w:rsidRPr="00E14D8B">
        <w:rPr>
          <w:u w:color="000000"/>
        </w:rPr>
        <w:t>Packag</w:t>
      </w:r>
      <w:r>
        <w:rPr>
          <w:u w:color="000000"/>
        </w:rPr>
        <w:t>ing type and purpose of its use</w:t>
      </w:r>
      <w:bookmarkEnd w:id="14"/>
    </w:p>
    <w:p w14:paraId="08CABA5B" w14:textId="29842742" w:rsidR="007C4EED" w:rsidRPr="0094317C" w:rsidRDefault="00E14D8B" w:rsidP="00043690">
      <w:pPr>
        <w:widowControl w:val="0"/>
        <w:autoSpaceDE w:val="0"/>
        <w:autoSpaceDN w:val="0"/>
        <w:adjustRightInd w:val="0"/>
        <w:spacing w:after="160" w:line="480" w:lineRule="auto"/>
        <w:contextualSpacing/>
        <w:jc w:val="both"/>
        <w:rPr>
          <w:color w:val="000000" w:themeColor="text1"/>
          <w:u w:color="000000"/>
        </w:rPr>
      </w:pPr>
      <w:r w:rsidRPr="0094317C">
        <w:rPr>
          <w:color w:val="000000" w:themeColor="text1"/>
          <w:u w:color="000000"/>
        </w:rPr>
        <w:t xml:space="preserve">The materials that are used at Lindt &amp; </w:t>
      </w:r>
      <w:proofErr w:type="spellStart"/>
      <w:r w:rsidRPr="0094317C">
        <w:rPr>
          <w:color w:val="000000" w:themeColor="text1"/>
          <w:u w:color="000000"/>
        </w:rPr>
        <w:t>Sprüngli</w:t>
      </w:r>
      <w:proofErr w:type="spellEnd"/>
      <w:r w:rsidRPr="0094317C">
        <w:rPr>
          <w:color w:val="000000" w:themeColor="text1"/>
          <w:u w:color="000000"/>
        </w:rPr>
        <w:t xml:space="preserve"> have to fulfill the highest standards of composition, stability, hygiene, and odor neutrality. Lindt &amp; </w:t>
      </w:r>
      <w:proofErr w:type="spellStart"/>
      <w:r w:rsidRPr="0094317C">
        <w:rPr>
          <w:color w:val="000000" w:themeColor="text1"/>
          <w:u w:color="000000"/>
        </w:rPr>
        <w:t>Sprüngli</w:t>
      </w:r>
      <w:proofErr w:type="spellEnd"/>
      <w:r w:rsidRPr="0094317C">
        <w:rPr>
          <w:color w:val="000000" w:themeColor="text1"/>
          <w:u w:color="000000"/>
        </w:rPr>
        <w:t xml:space="preserve"> found that aluminum foil is hygienic and provides the best protection for the products from odor, temperature and light.</w:t>
      </w:r>
      <w:r w:rsidR="00043690">
        <w:rPr>
          <w:color w:val="000000" w:themeColor="text1"/>
          <w:u w:color="000000"/>
        </w:rPr>
        <w:t xml:space="preserve"> For outer packaging, </w:t>
      </w:r>
      <w:r w:rsidRPr="0094317C">
        <w:rPr>
          <w:color w:val="000000" w:themeColor="text1"/>
          <w:u w:color="000000"/>
        </w:rPr>
        <w:t xml:space="preserve">Lindt &amp; </w:t>
      </w:r>
      <w:proofErr w:type="spellStart"/>
      <w:r w:rsidRPr="0094317C">
        <w:rPr>
          <w:color w:val="000000" w:themeColor="text1"/>
          <w:u w:color="000000"/>
        </w:rPr>
        <w:t>Sprüngli</w:t>
      </w:r>
      <w:proofErr w:type="spellEnd"/>
      <w:r w:rsidRPr="0094317C">
        <w:rPr>
          <w:color w:val="000000" w:themeColor="text1"/>
          <w:u w:color="000000"/>
        </w:rPr>
        <w:t xml:space="preserve"> uses paper or corrugated cardboard.</w:t>
      </w:r>
      <w:r w:rsidR="00043690">
        <w:rPr>
          <w:color w:val="000000" w:themeColor="text1"/>
          <w:u w:color="000000"/>
        </w:rPr>
        <w:t xml:space="preserve"> </w:t>
      </w:r>
      <w:r w:rsidR="007C4EED" w:rsidRPr="0094317C">
        <w:rPr>
          <w:color w:val="000000" w:themeColor="text1"/>
          <w:u w:color="000000"/>
        </w:rPr>
        <w:t>M</w:t>
      </w:r>
      <w:r w:rsidRPr="0094317C">
        <w:rPr>
          <w:color w:val="000000" w:themeColor="text1"/>
          <w:u w:color="000000"/>
        </w:rPr>
        <w:t xml:space="preserve">inimizing the use of packaging material </w:t>
      </w:r>
      <w:r w:rsidR="00043690">
        <w:rPr>
          <w:color w:val="000000" w:themeColor="text1"/>
          <w:u w:color="000000"/>
        </w:rPr>
        <w:t xml:space="preserve">is also achieved </w:t>
      </w:r>
      <w:r w:rsidRPr="0094317C">
        <w:rPr>
          <w:color w:val="000000" w:themeColor="text1"/>
          <w:u w:color="000000"/>
        </w:rPr>
        <w:t>by reducing the packaging's thickness and e</w:t>
      </w:r>
      <w:r w:rsidR="001730EF">
        <w:rPr>
          <w:color w:val="000000" w:themeColor="text1"/>
          <w:u w:color="000000"/>
        </w:rPr>
        <w:t>ncouraging end-users to recycle (</w:t>
      </w:r>
      <w:r w:rsidR="001730EF" w:rsidRPr="00887BED">
        <w:rPr>
          <w:color w:val="000000" w:themeColor="text1"/>
        </w:rPr>
        <w:t xml:space="preserve">Lindt &amp; </w:t>
      </w:r>
      <w:proofErr w:type="spellStart"/>
      <w:r w:rsidR="001730EF" w:rsidRPr="00887BED">
        <w:rPr>
          <w:color w:val="000000" w:themeColor="text1"/>
        </w:rPr>
        <w:t>Sprüngli</w:t>
      </w:r>
      <w:proofErr w:type="spellEnd"/>
      <w:r w:rsidR="001730EF">
        <w:rPr>
          <w:color w:val="000000" w:themeColor="text1"/>
        </w:rPr>
        <w:t>).</w:t>
      </w:r>
    </w:p>
    <w:p w14:paraId="58538873" w14:textId="2F8B875D" w:rsidR="00E14D8B" w:rsidRPr="00E14D8B" w:rsidRDefault="00E14D8B" w:rsidP="0094317C">
      <w:pPr>
        <w:pStyle w:val="Heading2"/>
        <w:spacing w:line="240" w:lineRule="auto"/>
        <w:contextualSpacing/>
        <w:jc w:val="both"/>
        <w:rPr>
          <w:u w:color="000000"/>
        </w:rPr>
      </w:pPr>
      <w:bookmarkStart w:id="15" w:name="_Toc512436780"/>
      <w:r>
        <w:rPr>
          <w:u w:color="000000"/>
        </w:rPr>
        <w:t>Quality control tests</w:t>
      </w:r>
      <w:bookmarkEnd w:id="15"/>
    </w:p>
    <w:p w14:paraId="0759141A" w14:textId="27949D71" w:rsidR="00E01493" w:rsidRPr="00E01493" w:rsidRDefault="00062C2A" w:rsidP="00062C2A">
      <w:pPr>
        <w:pStyle w:val="ListParagraph"/>
        <w:widowControl w:val="0"/>
        <w:tabs>
          <w:tab w:val="left" w:pos="220"/>
          <w:tab w:val="left" w:pos="720"/>
        </w:tabs>
        <w:autoSpaceDE w:val="0"/>
        <w:autoSpaceDN w:val="0"/>
        <w:adjustRightInd w:val="0"/>
        <w:spacing w:after="160" w:line="480" w:lineRule="auto"/>
        <w:ind w:left="0"/>
        <w:jc w:val="both"/>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T</w:t>
      </w:r>
      <w:r w:rsidR="00E14D8B" w:rsidRPr="00E14D8B">
        <w:rPr>
          <w:rFonts w:ascii="Times New Roman" w:hAnsi="Times New Roman" w:cs="Times New Roman"/>
          <w:color w:val="000000" w:themeColor="text1"/>
          <w:sz w:val="24"/>
          <w:szCs w:val="24"/>
          <w:u w:color="000000"/>
        </w:rPr>
        <w:t xml:space="preserve">he company has </w:t>
      </w:r>
      <w:r w:rsidRPr="00E14D8B">
        <w:rPr>
          <w:rFonts w:ascii="Times New Roman" w:hAnsi="Times New Roman" w:cs="Times New Roman"/>
          <w:color w:val="000000" w:themeColor="text1"/>
          <w:sz w:val="24"/>
          <w:szCs w:val="24"/>
          <w:u w:color="000000"/>
        </w:rPr>
        <w:t>proper</w:t>
      </w:r>
      <w:r w:rsidR="00E14D8B" w:rsidRPr="00E14D8B">
        <w:rPr>
          <w:rFonts w:ascii="Times New Roman" w:hAnsi="Times New Roman" w:cs="Times New Roman"/>
          <w:color w:val="000000" w:themeColor="text1"/>
          <w:sz w:val="24"/>
          <w:szCs w:val="24"/>
          <w:u w:color="000000"/>
        </w:rPr>
        <w:t xml:space="preserve"> </w:t>
      </w:r>
      <w:r>
        <w:rPr>
          <w:rFonts w:ascii="Times New Roman" w:hAnsi="Times New Roman" w:cs="Times New Roman"/>
          <w:color w:val="000000" w:themeColor="text1"/>
          <w:sz w:val="24"/>
          <w:szCs w:val="24"/>
          <w:u w:color="000000"/>
        </w:rPr>
        <w:t xml:space="preserve">ongoing </w:t>
      </w:r>
      <w:r w:rsidR="00E14D8B" w:rsidRPr="00E14D8B">
        <w:rPr>
          <w:rFonts w:ascii="Times New Roman" w:hAnsi="Times New Roman" w:cs="Times New Roman"/>
          <w:color w:val="000000" w:themeColor="text1"/>
          <w:sz w:val="24"/>
          <w:szCs w:val="24"/>
          <w:u w:color="000000"/>
        </w:rPr>
        <w:t xml:space="preserve">internal and external quality control mechanisms. This quality control includes </w:t>
      </w:r>
      <w:r w:rsidRPr="00E14D8B">
        <w:rPr>
          <w:rFonts w:ascii="Times New Roman" w:hAnsi="Times New Roman" w:cs="Times New Roman"/>
          <w:color w:val="000000" w:themeColor="text1"/>
          <w:sz w:val="24"/>
          <w:szCs w:val="24"/>
          <w:u w:color="000000"/>
        </w:rPr>
        <w:t>strict</w:t>
      </w:r>
      <w:r w:rsidR="00E14D8B" w:rsidRPr="00E14D8B">
        <w:rPr>
          <w:rFonts w:ascii="Times New Roman" w:hAnsi="Times New Roman" w:cs="Times New Roman"/>
          <w:color w:val="000000" w:themeColor="text1"/>
          <w:sz w:val="24"/>
          <w:szCs w:val="24"/>
          <w:u w:color="000000"/>
        </w:rPr>
        <w:t xml:space="preserve"> testing </w:t>
      </w:r>
      <w:r w:rsidRPr="00E14D8B">
        <w:rPr>
          <w:rFonts w:ascii="Times New Roman" w:hAnsi="Times New Roman" w:cs="Times New Roman"/>
          <w:color w:val="000000" w:themeColor="text1"/>
          <w:sz w:val="24"/>
          <w:szCs w:val="24"/>
          <w:u w:color="000000"/>
        </w:rPr>
        <w:t>procedures</w:t>
      </w:r>
      <w:r w:rsidR="00E14D8B" w:rsidRPr="00E14D8B">
        <w:rPr>
          <w:rFonts w:ascii="Times New Roman" w:hAnsi="Times New Roman" w:cs="Times New Roman"/>
          <w:color w:val="000000" w:themeColor="text1"/>
          <w:sz w:val="24"/>
          <w:szCs w:val="24"/>
          <w:u w:color="000000"/>
        </w:rPr>
        <w:t xml:space="preserve">, conducted on different levels from raw materials to the finished product. A careful evaluation of the distribution channels that sell Lindt &amp; </w:t>
      </w:r>
      <w:proofErr w:type="spellStart"/>
      <w:r w:rsidR="00E14D8B" w:rsidRPr="00E14D8B">
        <w:rPr>
          <w:rFonts w:ascii="Times New Roman" w:hAnsi="Times New Roman" w:cs="Times New Roman"/>
          <w:color w:val="000000" w:themeColor="text1"/>
          <w:sz w:val="24"/>
          <w:szCs w:val="24"/>
          <w:u w:color="000000"/>
        </w:rPr>
        <w:t>Sprüngli</w:t>
      </w:r>
      <w:proofErr w:type="spellEnd"/>
      <w:r w:rsidR="00E14D8B" w:rsidRPr="00E14D8B">
        <w:rPr>
          <w:rFonts w:ascii="Times New Roman" w:hAnsi="Times New Roman" w:cs="Times New Roman"/>
          <w:color w:val="000000" w:themeColor="text1"/>
          <w:sz w:val="24"/>
          <w:szCs w:val="24"/>
          <w:u w:color="000000"/>
        </w:rPr>
        <w:t xml:space="preserve"> products and store them is an important part of our quality control system.</w:t>
      </w:r>
      <w:r w:rsidR="001E5221">
        <w:rPr>
          <w:rFonts w:ascii="Times New Roman" w:hAnsi="Times New Roman" w:cs="Times New Roman"/>
          <w:color w:val="000000" w:themeColor="text1"/>
          <w:sz w:val="24"/>
          <w:szCs w:val="24"/>
          <w:u w:color="000000"/>
        </w:rPr>
        <w:t xml:space="preserve"> </w:t>
      </w:r>
      <w:r w:rsidR="00E14D8B" w:rsidRPr="00E14D8B">
        <w:rPr>
          <w:rFonts w:ascii="Times New Roman" w:hAnsi="Times New Roman" w:cs="Times New Roman"/>
          <w:color w:val="000000" w:themeColor="text1"/>
          <w:sz w:val="24"/>
          <w:szCs w:val="24"/>
          <w:u w:color="000000"/>
        </w:rPr>
        <w:t xml:space="preserve">The production process is divided into several levels, each of which has mandatory quality standards the product must fulfill in order to pass on to the next level. Chocolate products exceeding specified internal company limits are consequently rejected. All manufacturing units are inspected unannounced on an annual basis by an external Food Safety auditor. All Lindt &amp; </w:t>
      </w:r>
      <w:proofErr w:type="spellStart"/>
      <w:r w:rsidR="00E14D8B" w:rsidRPr="00E14D8B">
        <w:rPr>
          <w:rFonts w:ascii="Times New Roman" w:hAnsi="Times New Roman" w:cs="Times New Roman"/>
          <w:color w:val="000000" w:themeColor="text1"/>
          <w:sz w:val="24"/>
          <w:szCs w:val="24"/>
          <w:u w:color="000000"/>
        </w:rPr>
        <w:t>Sprüngli</w:t>
      </w:r>
      <w:proofErr w:type="spellEnd"/>
      <w:r w:rsidR="00E14D8B" w:rsidRPr="00E14D8B">
        <w:rPr>
          <w:rFonts w:ascii="Times New Roman" w:hAnsi="Times New Roman" w:cs="Times New Roman"/>
          <w:color w:val="000000" w:themeColor="text1"/>
          <w:sz w:val="24"/>
          <w:szCs w:val="24"/>
          <w:u w:color="000000"/>
        </w:rPr>
        <w:t xml:space="preserve"> production sites have repeatedly an</w:t>
      </w:r>
      <w:r w:rsidR="001730EF">
        <w:rPr>
          <w:rFonts w:ascii="Times New Roman" w:hAnsi="Times New Roman" w:cs="Times New Roman"/>
          <w:color w:val="000000" w:themeColor="text1"/>
          <w:sz w:val="24"/>
          <w:szCs w:val="24"/>
          <w:u w:color="000000"/>
        </w:rPr>
        <w:t xml:space="preserve">d successfully passed the </w:t>
      </w:r>
      <w:r w:rsidR="001730EF" w:rsidRPr="001730EF">
        <w:rPr>
          <w:rFonts w:ascii="Times New Roman" w:hAnsi="Times New Roman" w:cs="Times New Roman"/>
          <w:color w:val="000000" w:themeColor="text1"/>
          <w:sz w:val="24"/>
          <w:szCs w:val="24"/>
          <w:u w:color="000000"/>
        </w:rPr>
        <w:t>audit (</w:t>
      </w:r>
      <w:r w:rsidR="001730EF" w:rsidRPr="001730EF">
        <w:rPr>
          <w:rFonts w:ascii="Times New Roman" w:hAnsi="Times New Roman" w:cs="Times New Roman"/>
          <w:color w:val="000000" w:themeColor="text1"/>
          <w:sz w:val="24"/>
          <w:szCs w:val="24"/>
        </w:rPr>
        <w:t xml:space="preserve">Lindt &amp; </w:t>
      </w:r>
      <w:proofErr w:type="spellStart"/>
      <w:r w:rsidR="001730EF" w:rsidRPr="001730EF">
        <w:rPr>
          <w:rFonts w:ascii="Times New Roman" w:hAnsi="Times New Roman" w:cs="Times New Roman"/>
          <w:color w:val="000000" w:themeColor="text1"/>
          <w:sz w:val="24"/>
          <w:szCs w:val="24"/>
        </w:rPr>
        <w:t>Sprüngli</w:t>
      </w:r>
      <w:proofErr w:type="spellEnd"/>
      <w:r w:rsidR="001730EF" w:rsidRPr="001730EF">
        <w:rPr>
          <w:rFonts w:ascii="Times New Roman" w:hAnsi="Times New Roman" w:cs="Times New Roman"/>
          <w:color w:val="000000" w:themeColor="text1"/>
          <w:sz w:val="24"/>
          <w:szCs w:val="24"/>
        </w:rPr>
        <w:t>).</w:t>
      </w:r>
    </w:p>
    <w:p w14:paraId="1B101F38" w14:textId="3D5AF849" w:rsidR="00E14D8B" w:rsidRPr="00E14D8B" w:rsidRDefault="0039143A" w:rsidP="0094317C">
      <w:pPr>
        <w:pStyle w:val="Heading3"/>
        <w:spacing w:line="480" w:lineRule="auto"/>
        <w:contextualSpacing/>
        <w:jc w:val="both"/>
      </w:pPr>
      <w:bookmarkStart w:id="16" w:name="_Toc512436781"/>
      <w:r>
        <w:lastRenderedPageBreak/>
        <w:t>Cocoa</w:t>
      </w:r>
      <w:r w:rsidR="00E14D8B" w:rsidRPr="00E14D8B">
        <w:t xml:space="preserve"> beans</w:t>
      </w:r>
      <w:bookmarkEnd w:id="16"/>
      <w:r w:rsidR="00E14D8B" w:rsidRPr="00E14D8B">
        <w:t xml:space="preserve"> </w:t>
      </w:r>
    </w:p>
    <w:tbl>
      <w:tblPr>
        <w:tblStyle w:val="TableGrid"/>
        <w:tblW w:w="0" w:type="auto"/>
        <w:tblLook w:val="04A0" w:firstRow="1" w:lastRow="0" w:firstColumn="1" w:lastColumn="0" w:noHBand="0" w:noVBand="1"/>
      </w:tblPr>
      <w:tblGrid>
        <w:gridCol w:w="1150"/>
        <w:gridCol w:w="9306"/>
      </w:tblGrid>
      <w:tr w:rsidR="00E01493" w:rsidRPr="00887BED" w14:paraId="642B4819" w14:textId="77777777" w:rsidTr="00DE00E2">
        <w:trPr>
          <w:trHeight w:val="288"/>
        </w:trPr>
        <w:tc>
          <w:tcPr>
            <w:tcW w:w="1150" w:type="dxa"/>
            <w:vAlign w:val="center"/>
          </w:tcPr>
          <w:p w14:paraId="0299C5F6" w14:textId="59517AE1"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b/>
                <w:bCs/>
                <w:color w:val="000000" w:themeColor="text1"/>
              </w:rPr>
            </w:pPr>
            <w:r w:rsidRPr="00887BED">
              <w:rPr>
                <w:b/>
                <w:bCs/>
                <w:color w:val="000000" w:themeColor="text1"/>
              </w:rPr>
              <w:t>Cut Test</w:t>
            </w:r>
          </w:p>
        </w:tc>
        <w:tc>
          <w:tcPr>
            <w:tcW w:w="9640" w:type="dxa"/>
            <w:vAlign w:val="center"/>
          </w:tcPr>
          <w:p w14:paraId="604C24C3" w14:textId="50F0491A"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color w:val="000000" w:themeColor="text1"/>
              </w:rPr>
            </w:pPr>
            <w:r w:rsidRPr="00887BED">
              <w:rPr>
                <w:color w:val="000000" w:themeColor="text1"/>
              </w:rPr>
              <w:t>Done to check if the cocoa beans are well fermented. A number of fermented beans are cut in half and the fraction that is off color is noted. The color of the beans changes during fermentation; properly fermented beans are brown while purple and slate-colored beans are</w:t>
            </w:r>
            <w:r w:rsidRPr="00887BED">
              <w:rPr>
                <w:rFonts w:ascii="MS Mincho" w:eastAsia="MS Mincho" w:hAnsi="MS Mincho" w:cs="MS Mincho"/>
                <w:color w:val="000000" w:themeColor="text1"/>
              </w:rPr>
              <w:t> </w:t>
            </w:r>
            <w:r w:rsidRPr="00887BED">
              <w:rPr>
                <w:color w:val="000000" w:themeColor="text1"/>
              </w:rPr>
              <w:t>considered defects.</w:t>
            </w:r>
          </w:p>
        </w:tc>
      </w:tr>
      <w:tr w:rsidR="00E01493" w:rsidRPr="00887BED" w14:paraId="080BA405" w14:textId="77777777" w:rsidTr="00DE00E2">
        <w:trPr>
          <w:trHeight w:val="288"/>
        </w:trPr>
        <w:tc>
          <w:tcPr>
            <w:tcW w:w="1150" w:type="dxa"/>
            <w:vAlign w:val="center"/>
          </w:tcPr>
          <w:p w14:paraId="6B79D034" w14:textId="112612AF"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b/>
                <w:bCs/>
                <w:color w:val="000000" w:themeColor="text1"/>
              </w:rPr>
            </w:pPr>
            <w:r w:rsidRPr="00887BED">
              <w:rPr>
                <w:b/>
                <w:bCs/>
                <w:color w:val="000000" w:themeColor="text1"/>
              </w:rPr>
              <w:t>Taste</w:t>
            </w:r>
          </w:p>
        </w:tc>
        <w:tc>
          <w:tcPr>
            <w:tcW w:w="9640" w:type="dxa"/>
            <w:vAlign w:val="center"/>
          </w:tcPr>
          <w:p w14:paraId="3B355506" w14:textId="5090FC9E" w:rsidR="00E01493" w:rsidRPr="00887BED" w:rsidRDefault="00E01493" w:rsidP="001E505A">
            <w:pPr>
              <w:widowControl w:val="0"/>
              <w:autoSpaceDE w:val="0"/>
              <w:autoSpaceDN w:val="0"/>
              <w:adjustRightInd w:val="0"/>
              <w:spacing w:after="160" w:line="360" w:lineRule="auto"/>
              <w:contextualSpacing/>
              <w:jc w:val="both"/>
              <w:rPr>
                <w:color w:val="000000" w:themeColor="text1"/>
              </w:rPr>
            </w:pPr>
            <w:r w:rsidRPr="00887BED">
              <w:rPr>
                <w:color w:val="000000" w:themeColor="text1"/>
              </w:rPr>
              <w:t>A small sample of beans may also be cleaned and roasted to make chocolate liquor, which is then taste-tested. If the taste is off, the roasting conditions can be adjusted.</w:t>
            </w:r>
          </w:p>
        </w:tc>
      </w:tr>
      <w:tr w:rsidR="00E01493" w:rsidRPr="00887BED" w14:paraId="0B3ED0D0" w14:textId="77777777" w:rsidTr="00DE00E2">
        <w:trPr>
          <w:trHeight w:val="288"/>
        </w:trPr>
        <w:tc>
          <w:tcPr>
            <w:tcW w:w="1150" w:type="dxa"/>
            <w:vAlign w:val="center"/>
          </w:tcPr>
          <w:p w14:paraId="41A00951" w14:textId="3402E667"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b/>
                <w:bCs/>
                <w:color w:val="000000" w:themeColor="text1"/>
              </w:rPr>
            </w:pPr>
            <w:r w:rsidRPr="00887BED">
              <w:rPr>
                <w:b/>
                <w:bCs/>
                <w:color w:val="000000" w:themeColor="text1"/>
              </w:rPr>
              <w:t>Moisture Content</w:t>
            </w:r>
          </w:p>
        </w:tc>
        <w:tc>
          <w:tcPr>
            <w:tcW w:w="9640" w:type="dxa"/>
            <w:vAlign w:val="center"/>
          </w:tcPr>
          <w:p w14:paraId="3392366D" w14:textId="72B8B5DF"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color w:val="000000" w:themeColor="text1"/>
              </w:rPr>
            </w:pPr>
            <w:r w:rsidRPr="00887BED">
              <w:rPr>
                <w:color w:val="000000" w:themeColor="text1"/>
              </w:rPr>
              <w:t>Determined by Karl Fischer titration or by infrared or microwave methods. Knowledge of the moisture content is needed to make sure the beans were roasted correctly.</w:t>
            </w:r>
          </w:p>
        </w:tc>
      </w:tr>
      <w:tr w:rsidR="00E01493" w:rsidRPr="00887BED" w14:paraId="46A0D7E9" w14:textId="77777777" w:rsidTr="00DE00E2">
        <w:trPr>
          <w:trHeight w:val="288"/>
        </w:trPr>
        <w:tc>
          <w:tcPr>
            <w:tcW w:w="1150" w:type="dxa"/>
            <w:vAlign w:val="center"/>
          </w:tcPr>
          <w:p w14:paraId="03DD6D8B" w14:textId="395F26A2"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b/>
                <w:bCs/>
                <w:color w:val="000000" w:themeColor="text1"/>
              </w:rPr>
            </w:pPr>
            <w:r w:rsidRPr="00887BED">
              <w:rPr>
                <w:b/>
                <w:bCs/>
                <w:color w:val="000000" w:themeColor="text1"/>
              </w:rPr>
              <w:t>Fat Content</w:t>
            </w:r>
          </w:p>
        </w:tc>
        <w:tc>
          <w:tcPr>
            <w:tcW w:w="9640" w:type="dxa"/>
            <w:vAlign w:val="center"/>
          </w:tcPr>
          <w:p w14:paraId="60C026E4" w14:textId="584BBEA6"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color w:val="000000" w:themeColor="text1"/>
              </w:rPr>
            </w:pPr>
            <w:r w:rsidRPr="00887BED">
              <w:rPr>
                <w:color w:val="000000" w:themeColor="text1"/>
              </w:rPr>
              <w:t>Determination of fat content in seeds, nibs, and liquor. The fat content in seeds needs to be known to be able to formulate products correctly.</w:t>
            </w:r>
          </w:p>
        </w:tc>
      </w:tr>
      <w:tr w:rsidR="00E01493" w:rsidRPr="00887BED" w14:paraId="69B5DF22" w14:textId="77777777" w:rsidTr="00DE00E2">
        <w:trPr>
          <w:trHeight w:val="288"/>
        </w:trPr>
        <w:tc>
          <w:tcPr>
            <w:tcW w:w="1150" w:type="dxa"/>
            <w:vAlign w:val="center"/>
          </w:tcPr>
          <w:p w14:paraId="2387F2BE" w14:textId="20E03B4E"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both"/>
              <w:rPr>
                <w:b/>
                <w:bCs/>
                <w:color w:val="000000" w:themeColor="text1"/>
              </w:rPr>
            </w:pPr>
            <w:r w:rsidRPr="00887BED">
              <w:rPr>
                <w:b/>
                <w:bCs/>
                <w:color w:val="000000" w:themeColor="text1"/>
              </w:rPr>
              <w:t>Fatty Acids</w:t>
            </w:r>
          </w:p>
        </w:tc>
        <w:tc>
          <w:tcPr>
            <w:tcW w:w="9640" w:type="dxa"/>
            <w:vAlign w:val="center"/>
          </w:tcPr>
          <w:p w14:paraId="3178287C" w14:textId="0DC58077" w:rsidR="00E01493" w:rsidRPr="00887BED" w:rsidRDefault="00E01493" w:rsidP="001E505A">
            <w:pPr>
              <w:widowControl w:val="0"/>
              <w:autoSpaceDE w:val="0"/>
              <w:autoSpaceDN w:val="0"/>
              <w:adjustRightInd w:val="0"/>
              <w:spacing w:after="160" w:line="360" w:lineRule="auto"/>
              <w:contextualSpacing/>
              <w:jc w:val="both"/>
              <w:rPr>
                <w:color w:val="000000" w:themeColor="text1"/>
              </w:rPr>
            </w:pPr>
            <w:r w:rsidRPr="00887BED">
              <w:rPr>
                <w:color w:val="000000" w:themeColor="text1"/>
              </w:rPr>
              <w:t>There is also interest in determining the free fatty acid content of beans and liquor since there have been concerns about the quality of beans from West Africa. The free fatty acid content is generally determined by wet chemistry techniques at this point.</w:t>
            </w:r>
          </w:p>
        </w:tc>
      </w:tr>
    </w:tbl>
    <w:p w14:paraId="2A81710D" w14:textId="77777777" w:rsidR="00062C2A" w:rsidRDefault="00062C2A" w:rsidP="00062C2A">
      <w:bookmarkStart w:id="17" w:name="_Toc512436782"/>
    </w:p>
    <w:p w14:paraId="2CC049D5" w14:textId="67DD292C" w:rsidR="00062C2A" w:rsidRPr="00062C2A" w:rsidRDefault="00097597" w:rsidP="00062C2A">
      <w:pPr>
        <w:pStyle w:val="Heading3"/>
        <w:spacing w:line="480" w:lineRule="auto"/>
        <w:contextualSpacing/>
        <w:jc w:val="both"/>
      </w:pPr>
      <w:r w:rsidRPr="00E14D8B">
        <w:t>chocolate</w:t>
      </w:r>
      <w:bookmarkEnd w:id="17"/>
    </w:p>
    <w:tbl>
      <w:tblPr>
        <w:tblStyle w:val="TableGrid"/>
        <w:tblW w:w="0" w:type="auto"/>
        <w:tblLook w:val="04A0" w:firstRow="1" w:lastRow="0" w:firstColumn="1" w:lastColumn="0" w:noHBand="0" w:noVBand="1"/>
      </w:tblPr>
      <w:tblGrid>
        <w:gridCol w:w="1829"/>
        <w:gridCol w:w="8627"/>
      </w:tblGrid>
      <w:tr w:rsidR="00E01493" w:rsidRPr="00887BED" w14:paraId="1B9296AC" w14:textId="77777777" w:rsidTr="00DE00E2">
        <w:trPr>
          <w:trHeight w:val="20"/>
        </w:trPr>
        <w:tc>
          <w:tcPr>
            <w:tcW w:w="1829" w:type="dxa"/>
            <w:vAlign w:val="center"/>
          </w:tcPr>
          <w:p w14:paraId="524BD416" w14:textId="04621939"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center"/>
              <w:rPr>
                <w:b/>
                <w:bCs/>
                <w:color w:val="000000" w:themeColor="text1"/>
              </w:rPr>
            </w:pPr>
            <w:r w:rsidRPr="00887BED">
              <w:rPr>
                <w:b/>
                <w:bCs/>
                <w:color w:val="000000" w:themeColor="text1"/>
              </w:rPr>
              <w:t>Moisture</w:t>
            </w:r>
          </w:p>
        </w:tc>
        <w:tc>
          <w:tcPr>
            <w:tcW w:w="8961" w:type="dxa"/>
          </w:tcPr>
          <w:p w14:paraId="4214306D" w14:textId="5BA687A1" w:rsidR="00E01493" w:rsidRPr="00887BED" w:rsidRDefault="00356CBD" w:rsidP="001E505A">
            <w:pPr>
              <w:widowControl w:val="0"/>
              <w:tabs>
                <w:tab w:val="left" w:pos="220"/>
                <w:tab w:val="left" w:pos="720"/>
              </w:tabs>
              <w:autoSpaceDE w:val="0"/>
              <w:autoSpaceDN w:val="0"/>
              <w:adjustRightInd w:val="0"/>
              <w:spacing w:after="160" w:line="360" w:lineRule="auto"/>
              <w:contextualSpacing/>
              <w:jc w:val="both"/>
              <w:rPr>
                <w:color w:val="000000" w:themeColor="text1"/>
              </w:rPr>
            </w:pPr>
            <w:r>
              <w:rPr>
                <w:color w:val="000000" w:themeColor="text1"/>
              </w:rPr>
              <w:t>1%</w:t>
            </w:r>
          </w:p>
        </w:tc>
      </w:tr>
      <w:tr w:rsidR="00E01493" w:rsidRPr="00887BED" w14:paraId="14093111" w14:textId="77777777" w:rsidTr="00DE00E2">
        <w:trPr>
          <w:trHeight w:val="20"/>
        </w:trPr>
        <w:tc>
          <w:tcPr>
            <w:tcW w:w="1829" w:type="dxa"/>
            <w:vAlign w:val="center"/>
          </w:tcPr>
          <w:p w14:paraId="61AB0C7D" w14:textId="2696DB26" w:rsidR="00E01493" w:rsidRPr="00887BED" w:rsidRDefault="00887BED" w:rsidP="001E505A">
            <w:pPr>
              <w:widowControl w:val="0"/>
              <w:tabs>
                <w:tab w:val="left" w:pos="220"/>
                <w:tab w:val="left" w:pos="720"/>
              </w:tabs>
              <w:autoSpaceDE w:val="0"/>
              <w:autoSpaceDN w:val="0"/>
              <w:adjustRightInd w:val="0"/>
              <w:spacing w:after="160" w:line="360" w:lineRule="auto"/>
              <w:contextualSpacing/>
              <w:jc w:val="center"/>
              <w:rPr>
                <w:b/>
                <w:bCs/>
                <w:color w:val="000000" w:themeColor="text1"/>
              </w:rPr>
            </w:pPr>
            <w:r>
              <w:rPr>
                <w:b/>
                <w:bCs/>
                <w:color w:val="000000" w:themeColor="text1"/>
              </w:rPr>
              <w:t xml:space="preserve">Solid </w:t>
            </w:r>
            <w:r w:rsidR="00E01493" w:rsidRPr="00887BED">
              <w:rPr>
                <w:b/>
                <w:bCs/>
                <w:color w:val="000000" w:themeColor="text1"/>
              </w:rPr>
              <w:t>fat content</w:t>
            </w:r>
          </w:p>
        </w:tc>
        <w:tc>
          <w:tcPr>
            <w:tcW w:w="8961" w:type="dxa"/>
            <w:vAlign w:val="center"/>
          </w:tcPr>
          <w:p w14:paraId="7A0B069A" w14:textId="2AF742BA" w:rsidR="00E01493" w:rsidRPr="00887BED" w:rsidRDefault="00E01493" w:rsidP="001E505A">
            <w:pPr>
              <w:widowControl w:val="0"/>
              <w:tabs>
                <w:tab w:val="left" w:pos="220"/>
                <w:tab w:val="left" w:pos="720"/>
              </w:tabs>
              <w:autoSpaceDE w:val="0"/>
              <w:autoSpaceDN w:val="0"/>
              <w:adjustRightInd w:val="0"/>
              <w:spacing w:after="160" w:line="360" w:lineRule="auto"/>
              <w:contextualSpacing/>
              <w:rPr>
                <w:color w:val="000000" w:themeColor="text1"/>
              </w:rPr>
            </w:pPr>
            <w:r w:rsidRPr="00887BED">
              <w:rPr>
                <w:color w:val="000000" w:themeColor="text1"/>
              </w:rPr>
              <w:t>Solid fat content determination since it is a determinant of cocoa butter hardness</w:t>
            </w:r>
          </w:p>
        </w:tc>
      </w:tr>
      <w:tr w:rsidR="00E01493" w:rsidRPr="00887BED" w14:paraId="41AA3201" w14:textId="77777777" w:rsidTr="00DE00E2">
        <w:trPr>
          <w:trHeight w:val="20"/>
        </w:trPr>
        <w:tc>
          <w:tcPr>
            <w:tcW w:w="1829" w:type="dxa"/>
            <w:vAlign w:val="center"/>
          </w:tcPr>
          <w:p w14:paraId="3FAC1B0A" w14:textId="0652D388" w:rsidR="00E01493" w:rsidRPr="00887BED" w:rsidRDefault="00E01493" w:rsidP="001E505A">
            <w:pPr>
              <w:widowControl w:val="0"/>
              <w:tabs>
                <w:tab w:val="left" w:pos="220"/>
                <w:tab w:val="left" w:pos="720"/>
              </w:tabs>
              <w:autoSpaceDE w:val="0"/>
              <w:autoSpaceDN w:val="0"/>
              <w:adjustRightInd w:val="0"/>
              <w:spacing w:after="160" w:line="360" w:lineRule="auto"/>
              <w:contextualSpacing/>
              <w:jc w:val="center"/>
              <w:rPr>
                <w:b/>
                <w:bCs/>
                <w:color w:val="000000" w:themeColor="text1"/>
              </w:rPr>
            </w:pPr>
            <w:r w:rsidRPr="00887BED">
              <w:rPr>
                <w:b/>
                <w:bCs/>
                <w:color w:val="000000" w:themeColor="text1"/>
              </w:rPr>
              <w:t>Temper</w:t>
            </w:r>
          </w:p>
        </w:tc>
        <w:tc>
          <w:tcPr>
            <w:tcW w:w="8961" w:type="dxa"/>
            <w:vAlign w:val="center"/>
          </w:tcPr>
          <w:p w14:paraId="48961B82" w14:textId="1A7FA573" w:rsidR="00E01493" w:rsidRPr="00887BED" w:rsidRDefault="00E01493" w:rsidP="001E505A">
            <w:pPr>
              <w:widowControl w:val="0"/>
              <w:autoSpaceDE w:val="0"/>
              <w:autoSpaceDN w:val="0"/>
              <w:adjustRightInd w:val="0"/>
              <w:spacing w:after="160" w:line="360" w:lineRule="auto"/>
              <w:contextualSpacing/>
              <w:rPr>
                <w:color w:val="000000" w:themeColor="text1"/>
              </w:rPr>
            </w:pPr>
            <w:r w:rsidRPr="00887BED">
              <w:rPr>
                <w:color w:val="000000" w:themeColor="text1"/>
              </w:rPr>
              <w:t>This is determined by a temper meter, which uses thermal analysis to determine whether the chocolate has achieved the proper cocoa butter crystals.</w:t>
            </w:r>
          </w:p>
        </w:tc>
      </w:tr>
      <w:tr w:rsidR="00E01493" w:rsidRPr="00887BED" w14:paraId="76227DA5" w14:textId="77777777" w:rsidTr="00DE00E2">
        <w:trPr>
          <w:trHeight w:val="20"/>
        </w:trPr>
        <w:tc>
          <w:tcPr>
            <w:tcW w:w="1829" w:type="dxa"/>
            <w:vAlign w:val="center"/>
          </w:tcPr>
          <w:p w14:paraId="394D19CB" w14:textId="489C04B7" w:rsidR="00E01493" w:rsidRPr="00887BED" w:rsidRDefault="00AA3619" w:rsidP="001E505A">
            <w:pPr>
              <w:widowControl w:val="0"/>
              <w:tabs>
                <w:tab w:val="left" w:pos="220"/>
                <w:tab w:val="left" w:pos="720"/>
              </w:tabs>
              <w:autoSpaceDE w:val="0"/>
              <w:autoSpaceDN w:val="0"/>
              <w:adjustRightInd w:val="0"/>
              <w:spacing w:after="160" w:line="360" w:lineRule="auto"/>
              <w:contextualSpacing/>
              <w:jc w:val="center"/>
              <w:rPr>
                <w:b/>
                <w:bCs/>
                <w:color w:val="000000" w:themeColor="text1"/>
              </w:rPr>
            </w:pPr>
            <w:r w:rsidRPr="00887BED">
              <w:rPr>
                <w:b/>
                <w:bCs/>
                <w:color w:val="000000" w:themeColor="text1"/>
              </w:rPr>
              <w:t>Microbiological tests</w:t>
            </w:r>
          </w:p>
        </w:tc>
        <w:tc>
          <w:tcPr>
            <w:tcW w:w="8961" w:type="dxa"/>
            <w:vAlign w:val="center"/>
          </w:tcPr>
          <w:p w14:paraId="76A9CB8E" w14:textId="77777777" w:rsidR="00E01493" w:rsidRPr="00887BED" w:rsidRDefault="00E01493" w:rsidP="001E505A">
            <w:pPr>
              <w:widowControl w:val="0"/>
              <w:autoSpaceDE w:val="0"/>
              <w:autoSpaceDN w:val="0"/>
              <w:adjustRightInd w:val="0"/>
              <w:spacing w:after="160" w:line="360" w:lineRule="auto"/>
              <w:contextualSpacing/>
              <w:rPr>
                <w:color w:val="000000" w:themeColor="text1"/>
              </w:rPr>
            </w:pPr>
            <w:r w:rsidRPr="00887BED">
              <w:rPr>
                <w:color w:val="000000" w:themeColor="text1"/>
              </w:rPr>
              <w:t xml:space="preserve">Roasting is the kill step in cocoa bean processing, killing pathogens (particularly </w:t>
            </w:r>
            <w:r w:rsidRPr="00887BED">
              <w:rPr>
                <w:i/>
                <w:iCs/>
                <w:color w:val="000000" w:themeColor="text1"/>
              </w:rPr>
              <w:t>Salmonella</w:t>
            </w:r>
            <w:r w:rsidRPr="00887BED">
              <w:rPr>
                <w:color w:val="000000" w:themeColor="text1"/>
              </w:rPr>
              <w:t>), and microbiological testing is conducted on the final chocolate.</w:t>
            </w:r>
          </w:p>
          <w:p w14:paraId="5DE35AE2" w14:textId="53DB768D" w:rsidR="00E01493" w:rsidRPr="00887BED" w:rsidRDefault="00E01493" w:rsidP="001E505A">
            <w:pPr>
              <w:widowControl w:val="0"/>
              <w:tabs>
                <w:tab w:val="left" w:pos="220"/>
                <w:tab w:val="left" w:pos="720"/>
              </w:tabs>
              <w:autoSpaceDE w:val="0"/>
              <w:autoSpaceDN w:val="0"/>
              <w:adjustRightInd w:val="0"/>
              <w:spacing w:after="160" w:line="360" w:lineRule="auto"/>
              <w:contextualSpacing/>
              <w:rPr>
                <w:color w:val="000000" w:themeColor="text1"/>
              </w:rPr>
            </w:pPr>
            <w:r w:rsidRPr="00887BED">
              <w:rPr>
                <w:color w:val="000000" w:themeColor="text1"/>
              </w:rPr>
              <w:t>The company also monitors: heavy metals, pesticides and extraneous material.</w:t>
            </w:r>
          </w:p>
        </w:tc>
      </w:tr>
      <w:tr w:rsidR="00AA3619" w:rsidRPr="00887BED" w14:paraId="048D7F8C" w14:textId="77777777" w:rsidTr="00DE00E2">
        <w:trPr>
          <w:trHeight w:val="20"/>
        </w:trPr>
        <w:tc>
          <w:tcPr>
            <w:tcW w:w="1829" w:type="dxa"/>
            <w:vAlign w:val="center"/>
          </w:tcPr>
          <w:p w14:paraId="7F4709B5" w14:textId="17B1B6D1" w:rsidR="00AA3619" w:rsidRPr="00887BED" w:rsidRDefault="00AA3619" w:rsidP="001E505A">
            <w:pPr>
              <w:widowControl w:val="0"/>
              <w:tabs>
                <w:tab w:val="left" w:pos="220"/>
                <w:tab w:val="left" w:pos="720"/>
              </w:tabs>
              <w:autoSpaceDE w:val="0"/>
              <w:autoSpaceDN w:val="0"/>
              <w:adjustRightInd w:val="0"/>
              <w:spacing w:after="160" w:line="360" w:lineRule="auto"/>
              <w:contextualSpacing/>
              <w:jc w:val="center"/>
              <w:rPr>
                <w:b/>
                <w:bCs/>
                <w:color w:val="000000" w:themeColor="text1"/>
              </w:rPr>
            </w:pPr>
            <w:r w:rsidRPr="00887BED">
              <w:rPr>
                <w:b/>
                <w:bCs/>
                <w:color w:val="000000" w:themeColor="text1"/>
              </w:rPr>
              <w:t>Other</w:t>
            </w:r>
          </w:p>
        </w:tc>
        <w:tc>
          <w:tcPr>
            <w:tcW w:w="8961" w:type="dxa"/>
          </w:tcPr>
          <w:p w14:paraId="1F38E47E" w14:textId="24418830" w:rsidR="00AA3619" w:rsidRPr="00887BED" w:rsidRDefault="00AA3619" w:rsidP="001E505A">
            <w:pPr>
              <w:widowControl w:val="0"/>
              <w:numPr>
                <w:ilvl w:val="0"/>
                <w:numId w:val="44"/>
              </w:numPr>
              <w:tabs>
                <w:tab w:val="left" w:pos="220"/>
                <w:tab w:val="left" w:pos="720"/>
              </w:tabs>
              <w:autoSpaceDE w:val="0"/>
              <w:autoSpaceDN w:val="0"/>
              <w:adjustRightInd w:val="0"/>
              <w:spacing w:after="160" w:line="360" w:lineRule="auto"/>
              <w:contextualSpacing/>
              <w:rPr>
                <w:color w:val="000000" w:themeColor="text1"/>
              </w:rPr>
            </w:pPr>
            <w:r w:rsidRPr="00887BED">
              <w:rPr>
                <w:b/>
                <w:bCs/>
                <w:color w:val="000000" w:themeColor="text1"/>
              </w:rPr>
              <w:t>Gloss</w:t>
            </w:r>
            <w:r w:rsidRPr="00887BED">
              <w:rPr>
                <w:color w:val="000000" w:themeColor="text1"/>
              </w:rPr>
              <w:t>: by a gloss meter.</w:t>
            </w:r>
          </w:p>
          <w:p w14:paraId="64A26E1E" w14:textId="73692872" w:rsidR="00AA3619" w:rsidRPr="00887BED" w:rsidRDefault="00AA3619" w:rsidP="001E505A">
            <w:pPr>
              <w:widowControl w:val="0"/>
              <w:numPr>
                <w:ilvl w:val="0"/>
                <w:numId w:val="44"/>
              </w:numPr>
              <w:tabs>
                <w:tab w:val="left" w:pos="220"/>
                <w:tab w:val="left" w:pos="720"/>
              </w:tabs>
              <w:autoSpaceDE w:val="0"/>
              <w:autoSpaceDN w:val="0"/>
              <w:adjustRightInd w:val="0"/>
              <w:spacing w:after="160" w:line="360" w:lineRule="auto"/>
              <w:contextualSpacing/>
              <w:rPr>
                <w:color w:val="000000" w:themeColor="text1"/>
              </w:rPr>
            </w:pPr>
            <w:r w:rsidRPr="00887BED">
              <w:rPr>
                <w:b/>
                <w:bCs/>
                <w:color w:val="000000" w:themeColor="text1"/>
              </w:rPr>
              <w:t>Flavor</w:t>
            </w:r>
            <w:r w:rsidRPr="00887BED">
              <w:rPr>
                <w:color w:val="000000" w:themeColor="text1"/>
              </w:rPr>
              <w:t>: through sensory evaluation panels.</w:t>
            </w:r>
          </w:p>
          <w:p w14:paraId="46676584" w14:textId="1B505211" w:rsidR="00AA3619" w:rsidRPr="00887BED" w:rsidRDefault="00AA3619" w:rsidP="001E505A">
            <w:pPr>
              <w:widowControl w:val="0"/>
              <w:numPr>
                <w:ilvl w:val="0"/>
                <w:numId w:val="44"/>
              </w:numPr>
              <w:tabs>
                <w:tab w:val="left" w:pos="220"/>
                <w:tab w:val="left" w:pos="720"/>
              </w:tabs>
              <w:autoSpaceDE w:val="0"/>
              <w:autoSpaceDN w:val="0"/>
              <w:adjustRightInd w:val="0"/>
              <w:spacing w:after="160" w:line="360" w:lineRule="auto"/>
              <w:contextualSpacing/>
              <w:rPr>
                <w:color w:val="000000" w:themeColor="text1"/>
              </w:rPr>
            </w:pPr>
            <w:r w:rsidRPr="00887BED">
              <w:rPr>
                <w:b/>
                <w:bCs/>
                <w:color w:val="000000" w:themeColor="text1"/>
              </w:rPr>
              <w:t>Particle sizes</w:t>
            </w:r>
            <w:r w:rsidRPr="00887BED">
              <w:rPr>
                <w:color w:val="000000" w:themeColor="text1"/>
              </w:rPr>
              <w:t>: using a particle size analyzer.</w:t>
            </w:r>
          </w:p>
          <w:p w14:paraId="012BCBF4" w14:textId="11A5A8FB" w:rsidR="00AA3619" w:rsidRPr="00887BED" w:rsidRDefault="00AA3619" w:rsidP="001E505A">
            <w:pPr>
              <w:widowControl w:val="0"/>
              <w:numPr>
                <w:ilvl w:val="0"/>
                <w:numId w:val="44"/>
              </w:numPr>
              <w:tabs>
                <w:tab w:val="left" w:pos="220"/>
                <w:tab w:val="left" w:pos="720"/>
              </w:tabs>
              <w:autoSpaceDE w:val="0"/>
              <w:autoSpaceDN w:val="0"/>
              <w:adjustRightInd w:val="0"/>
              <w:spacing w:after="160" w:line="360" w:lineRule="auto"/>
              <w:contextualSpacing/>
              <w:rPr>
                <w:color w:val="000000" w:themeColor="text1"/>
              </w:rPr>
            </w:pPr>
            <w:r w:rsidRPr="00887BED">
              <w:rPr>
                <w:b/>
                <w:bCs/>
                <w:color w:val="000000" w:themeColor="text1"/>
              </w:rPr>
              <w:t>Viscosity:</w:t>
            </w:r>
            <w:r w:rsidRPr="00887BED">
              <w:rPr>
                <w:color w:val="000000" w:themeColor="text1"/>
              </w:rPr>
              <w:t xml:space="preserve"> using a viscometer.</w:t>
            </w:r>
          </w:p>
          <w:p w14:paraId="634C6362" w14:textId="6DEF553B" w:rsidR="00AA3619" w:rsidRPr="00887BED" w:rsidRDefault="00AA3619" w:rsidP="001E505A">
            <w:pPr>
              <w:widowControl w:val="0"/>
              <w:numPr>
                <w:ilvl w:val="0"/>
                <w:numId w:val="44"/>
              </w:numPr>
              <w:tabs>
                <w:tab w:val="left" w:pos="220"/>
                <w:tab w:val="left" w:pos="720"/>
              </w:tabs>
              <w:autoSpaceDE w:val="0"/>
              <w:autoSpaceDN w:val="0"/>
              <w:adjustRightInd w:val="0"/>
              <w:spacing w:after="160" w:line="360" w:lineRule="auto"/>
              <w:contextualSpacing/>
              <w:rPr>
                <w:color w:val="000000" w:themeColor="text1"/>
              </w:rPr>
            </w:pPr>
            <w:r w:rsidRPr="00887BED">
              <w:rPr>
                <w:b/>
                <w:bCs/>
                <w:color w:val="000000" w:themeColor="text1"/>
              </w:rPr>
              <w:t>Color</w:t>
            </w:r>
            <w:r w:rsidRPr="00887BED">
              <w:rPr>
                <w:color w:val="000000" w:themeColor="text1"/>
              </w:rPr>
              <w:t>: using a colorimeter.</w:t>
            </w:r>
          </w:p>
        </w:tc>
      </w:tr>
    </w:tbl>
    <w:p w14:paraId="147AB211" w14:textId="77777777" w:rsidR="001E505A" w:rsidRDefault="001E505A" w:rsidP="001E505A">
      <w:pPr>
        <w:rPr>
          <w:rFonts w:asciiTheme="minorHAnsi" w:hAnsiTheme="minorHAnsi" w:cstheme="minorBidi"/>
          <w:caps/>
          <w:spacing w:val="15"/>
          <w:sz w:val="22"/>
          <w:szCs w:val="22"/>
        </w:rPr>
      </w:pPr>
      <w:bookmarkStart w:id="18" w:name="_Toc512436783"/>
    </w:p>
    <w:p w14:paraId="420DF770" w14:textId="77777777" w:rsidR="001E505A" w:rsidRDefault="001E505A" w:rsidP="001E505A">
      <w:pPr>
        <w:rPr>
          <w:rFonts w:asciiTheme="minorHAnsi" w:hAnsiTheme="minorHAnsi" w:cstheme="minorBidi"/>
          <w:caps/>
          <w:spacing w:val="15"/>
          <w:sz w:val="22"/>
          <w:szCs w:val="22"/>
        </w:rPr>
      </w:pPr>
    </w:p>
    <w:p w14:paraId="2CDA658C" w14:textId="77777777" w:rsidR="001E505A" w:rsidRPr="001E505A" w:rsidRDefault="001E505A" w:rsidP="001E505A"/>
    <w:p w14:paraId="197251FD" w14:textId="77777777" w:rsidR="00E14D8B" w:rsidRPr="00E14D8B" w:rsidRDefault="00E14D8B" w:rsidP="0094317C">
      <w:pPr>
        <w:pStyle w:val="Heading2"/>
        <w:spacing w:line="240" w:lineRule="auto"/>
        <w:contextualSpacing/>
        <w:jc w:val="both"/>
      </w:pPr>
      <w:r>
        <w:lastRenderedPageBreak/>
        <w:t>Nutrient analysis per unit</w:t>
      </w:r>
      <w:bookmarkEnd w:id="18"/>
    </w:p>
    <w:p w14:paraId="51C02489" w14:textId="77777777" w:rsidR="00E14D8B" w:rsidRPr="00E14D8B" w:rsidRDefault="00E14D8B" w:rsidP="0094317C">
      <w:pPr>
        <w:pStyle w:val="Heading1"/>
        <w:spacing w:line="240" w:lineRule="auto"/>
        <w:contextualSpacing/>
        <w:jc w:val="both"/>
      </w:pPr>
      <w:bookmarkStart w:id="19" w:name="_Toc512436784"/>
      <w:r w:rsidRPr="00E14D8B">
        <w:t>Food Safety</w:t>
      </w:r>
      <w:bookmarkEnd w:id="19"/>
    </w:p>
    <w:p w14:paraId="53467C80" w14:textId="77777777" w:rsidR="00E14D8B" w:rsidRPr="00E14D8B" w:rsidRDefault="00E14D8B" w:rsidP="0094317C">
      <w:pPr>
        <w:pStyle w:val="Heading2"/>
        <w:spacing w:line="240" w:lineRule="auto"/>
        <w:contextualSpacing/>
        <w:jc w:val="both"/>
      </w:pPr>
      <w:bookmarkStart w:id="20" w:name="_Toc512436785"/>
      <w:r w:rsidRPr="00E14D8B">
        <w:t>Food Safety Management Systems</w:t>
      </w:r>
      <w:bookmarkEnd w:id="20"/>
    </w:p>
    <w:p w14:paraId="05E45985" w14:textId="15F32B09" w:rsidR="004744AE" w:rsidRPr="001E505A" w:rsidRDefault="00E14D8B" w:rsidP="001E505A">
      <w:pPr>
        <w:widowControl w:val="0"/>
        <w:autoSpaceDE w:val="0"/>
        <w:autoSpaceDN w:val="0"/>
        <w:adjustRightInd w:val="0"/>
        <w:spacing w:before="100" w:after="188" w:line="480" w:lineRule="auto"/>
        <w:contextualSpacing/>
        <w:jc w:val="both"/>
        <w:rPr>
          <w:color w:val="000000" w:themeColor="text1"/>
        </w:rPr>
      </w:pPr>
      <w:r w:rsidRPr="00887BED">
        <w:rPr>
          <w:color w:val="000000" w:themeColor="text1"/>
        </w:rPr>
        <w:t xml:space="preserve">Food safety management systems according to ISO 22000 or FSSC 22000 have been successfully implemented at Lindt &amp; </w:t>
      </w:r>
      <w:proofErr w:type="spellStart"/>
      <w:r w:rsidRPr="00887BED">
        <w:rPr>
          <w:color w:val="000000" w:themeColor="text1"/>
        </w:rPr>
        <w:t>Sprüngli</w:t>
      </w:r>
      <w:proofErr w:type="spellEnd"/>
      <w:r w:rsidRPr="00887BED">
        <w:rPr>
          <w:color w:val="000000" w:themeColor="text1"/>
        </w:rPr>
        <w:t xml:space="preserve"> Switzerland, Germany, Italy, France, Austria, USA as well as at Ghirardelli and </w:t>
      </w:r>
      <w:proofErr w:type="spellStart"/>
      <w:r w:rsidRPr="00887BED">
        <w:rPr>
          <w:color w:val="000000" w:themeColor="text1"/>
        </w:rPr>
        <w:t>Caffarel</w:t>
      </w:r>
      <w:proofErr w:type="spellEnd"/>
      <w:r w:rsidRPr="00887BED">
        <w:rPr>
          <w:color w:val="000000" w:themeColor="text1"/>
        </w:rPr>
        <w:t xml:space="preserve">. Quality management systems according to ISO 9000 have been successfully implemented at Lindt &amp; </w:t>
      </w:r>
      <w:proofErr w:type="spellStart"/>
      <w:r w:rsidRPr="00887BED">
        <w:rPr>
          <w:color w:val="000000" w:themeColor="text1"/>
        </w:rPr>
        <w:t>Sprüngli</w:t>
      </w:r>
      <w:proofErr w:type="spellEnd"/>
      <w:r w:rsidRPr="00887BED">
        <w:rPr>
          <w:color w:val="000000" w:themeColor="text1"/>
        </w:rPr>
        <w:t xml:space="preserve"> Switzerland, Germany, USA, Italy, France, Austria and </w:t>
      </w:r>
      <w:proofErr w:type="spellStart"/>
      <w:r w:rsidRPr="00887BED">
        <w:rPr>
          <w:color w:val="000000" w:themeColor="text1"/>
        </w:rPr>
        <w:t>Caffarel</w:t>
      </w:r>
      <w:proofErr w:type="spellEnd"/>
      <w:r w:rsidRPr="00887BED">
        <w:rPr>
          <w:color w:val="000000" w:themeColor="text1"/>
        </w:rPr>
        <w:t>.</w:t>
      </w:r>
      <w:r w:rsidR="001730EF">
        <w:rPr>
          <w:color w:val="000000" w:themeColor="text1"/>
        </w:rPr>
        <w:t xml:space="preserve"> </w:t>
      </w:r>
      <w:bookmarkStart w:id="21" w:name="_Toc512436786"/>
    </w:p>
    <w:p w14:paraId="29AD1E4D" w14:textId="77777777" w:rsidR="00E14D8B" w:rsidRPr="00E14D8B" w:rsidRDefault="00E14D8B" w:rsidP="0094317C">
      <w:pPr>
        <w:pStyle w:val="Heading2"/>
        <w:spacing w:line="240" w:lineRule="auto"/>
        <w:contextualSpacing/>
        <w:jc w:val="both"/>
      </w:pPr>
      <w:r w:rsidRPr="00E14D8B">
        <w:t>Spoilage</w:t>
      </w:r>
      <w:bookmarkEnd w:id="21"/>
    </w:p>
    <w:p w14:paraId="3B0E1E30" w14:textId="1445D4CE" w:rsidR="00D34A21" w:rsidRPr="00D34A21" w:rsidRDefault="006A575B" w:rsidP="006A575B">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Pr>
          <w:color w:val="000000" w:themeColor="text1"/>
        </w:rPr>
        <w:tab/>
      </w:r>
      <w:r w:rsidR="00D34A21" w:rsidRPr="00D34A21">
        <w:rPr>
          <w:color w:val="000000" w:themeColor="text1"/>
        </w:rPr>
        <w:t>Chocolate and confectionery products have a good safety record. Most products, because of their low water activity, can be kept at ambient temperatures for several months or even one or two years. They are not especially susceptible to physical hazards, although occasionally stones or other hard objects can pose a problem in products containing raisins or nuts. Potential chemical hazards are quite limited, depending on ag</w:t>
      </w:r>
      <w:r w:rsidR="00FE7E08">
        <w:rPr>
          <w:color w:val="000000" w:themeColor="text1"/>
        </w:rPr>
        <w:t>ricultural, storage and distri</w:t>
      </w:r>
      <w:r w:rsidR="00062C2A">
        <w:rPr>
          <w:color w:val="000000" w:themeColor="text1"/>
        </w:rPr>
        <w:t>bution practices</w:t>
      </w:r>
      <w:r w:rsidR="00D34A21" w:rsidRPr="00D34A21">
        <w:rPr>
          <w:color w:val="000000" w:themeColor="text1"/>
        </w:rPr>
        <w:t xml:space="preserve"> </w:t>
      </w:r>
      <w:r w:rsidR="00FE7E08">
        <w:rPr>
          <w:color w:val="000000" w:themeColor="text1"/>
        </w:rPr>
        <w:t>(</w:t>
      </w:r>
      <w:proofErr w:type="spellStart"/>
      <w:r w:rsidR="00FE7E08">
        <w:rPr>
          <w:rFonts w:eastAsia="Times New Roman"/>
          <w:color w:val="333333"/>
        </w:rPr>
        <w:t>Cordier</w:t>
      </w:r>
      <w:proofErr w:type="spellEnd"/>
      <w:r w:rsidR="00FE7E08">
        <w:rPr>
          <w:rFonts w:eastAsia="Times New Roman"/>
          <w:color w:val="333333"/>
        </w:rPr>
        <w:t>, 1</w:t>
      </w:r>
      <w:r w:rsidR="00FE7E08" w:rsidRPr="00887BED">
        <w:rPr>
          <w:rFonts w:eastAsia="Times New Roman"/>
          <w:color w:val="333333"/>
        </w:rPr>
        <w:t>994</w:t>
      </w:r>
      <w:r w:rsidR="00FE7E08">
        <w:rPr>
          <w:rFonts w:eastAsia="Times New Roman"/>
          <w:color w:val="333333"/>
        </w:rPr>
        <w:t>).</w:t>
      </w:r>
    </w:p>
    <w:p w14:paraId="6BD3379D" w14:textId="1814161C" w:rsidR="00FE7E08" w:rsidRPr="00FE7E08" w:rsidRDefault="006A575B" w:rsidP="00FE7E08">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Pr>
          <w:color w:val="000000" w:themeColor="text1"/>
        </w:rPr>
        <w:tab/>
      </w:r>
      <w:r w:rsidR="00D34A21" w:rsidRPr="00D34A21">
        <w:rPr>
          <w:color w:val="000000" w:themeColor="text1"/>
        </w:rPr>
        <w:t>Certain microbiological problems were found not to</w:t>
      </w:r>
      <w:r w:rsidR="00FE7E08">
        <w:rPr>
          <w:color w:val="000000" w:themeColor="text1"/>
        </w:rPr>
        <w:t xml:space="preserve"> </w:t>
      </w:r>
      <w:r w:rsidR="00FE7E08" w:rsidRPr="00FE7E08">
        <w:rPr>
          <w:color w:val="000000" w:themeColor="text1"/>
        </w:rPr>
        <w:t xml:space="preserve">be of concern to public health. Spoilage, of certain types of confectionery products with an increased water activity by </w:t>
      </w:r>
      <w:proofErr w:type="spellStart"/>
      <w:r w:rsidR="00FE7E08" w:rsidRPr="00FE7E08">
        <w:rPr>
          <w:color w:val="000000" w:themeColor="text1"/>
        </w:rPr>
        <w:t>osmophilic</w:t>
      </w:r>
      <w:proofErr w:type="spellEnd"/>
      <w:r w:rsidR="00FE7E08" w:rsidRPr="00FE7E08">
        <w:rPr>
          <w:color w:val="000000" w:themeColor="text1"/>
        </w:rPr>
        <w:t xml:space="preserve"> yeasts is a </w:t>
      </w:r>
      <w:proofErr w:type="spellStart"/>
      <w:r w:rsidR="00FE7E08" w:rsidRPr="00FE7E08">
        <w:rPr>
          <w:color w:val="000000" w:themeColor="text1"/>
        </w:rPr>
        <w:t>phenlomenon</w:t>
      </w:r>
      <w:proofErr w:type="spellEnd"/>
      <w:r w:rsidR="00FE7E08" w:rsidRPr="00FE7E08">
        <w:rPr>
          <w:color w:val="000000" w:themeColor="text1"/>
        </w:rPr>
        <w:t xml:space="preserve"> known to occur perio</w:t>
      </w:r>
      <w:r w:rsidR="00FE7E08">
        <w:rPr>
          <w:color w:val="000000" w:themeColor="text1"/>
        </w:rPr>
        <w:t>dically</w:t>
      </w:r>
      <w:r w:rsidR="00FE7E08" w:rsidRPr="00FE7E08">
        <w:rPr>
          <w:color w:val="000000" w:themeColor="text1"/>
        </w:rPr>
        <w:t>.</w:t>
      </w:r>
      <w:r w:rsidR="00FE7E08">
        <w:rPr>
          <w:color w:val="000000" w:themeColor="text1"/>
        </w:rPr>
        <w:t xml:space="preserve"> </w:t>
      </w:r>
      <w:r w:rsidR="00FE7E08" w:rsidRPr="00FE7E08">
        <w:rPr>
          <w:color w:val="000000" w:themeColor="text1"/>
        </w:rPr>
        <w:t>However, due to the low water ac</w:t>
      </w:r>
      <w:r w:rsidR="00FE7E08">
        <w:rPr>
          <w:color w:val="000000" w:themeColor="text1"/>
        </w:rPr>
        <w:t>tivity (a, = 0.4-0.5) in choco</w:t>
      </w:r>
      <w:r w:rsidR="00FE7E08" w:rsidRPr="00FE7E08">
        <w:rPr>
          <w:color w:val="000000" w:themeColor="text1"/>
        </w:rPr>
        <w:t>late, wh</w:t>
      </w:r>
      <w:r w:rsidR="00FE7E08">
        <w:rPr>
          <w:color w:val="000000" w:themeColor="text1"/>
        </w:rPr>
        <w:t>ich completely inhibits bacteria</w:t>
      </w:r>
      <w:r w:rsidR="00FE7E08" w:rsidRPr="00FE7E08">
        <w:rPr>
          <w:color w:val="000000" w:themeColor="text1"/>
        </w:rPr>
        <w:t xml:space="preserve">l growth, this is not even a quality problem </w:t>
      </w:r>
      <w:r w:rsidR="00FE7E08">
        <w:rPr>
          <w:color w:val="000000" w:themeColor="text1"/>
        </w:rPr>
        <w:t>(</w:t>
      </w:r>
      <w:proofErr w:type="spellStart"/>
      <w:r w:rsidR="00FE7E08">
        <w:rPr>
          <w:rFonts w:eastAsia="Times New Roman"/>
          <w:color w:val="333333"/>
        </w:rPr>
        <w:t>Cordier</w:t>
      </w:r>
      <w:proofErr w:type="spellEnd"/>
      <w:r w:rsidR="00FE7E08">
        <w:rPr>
          <w:rFonts w:eastAsia="Times New Roman"/>
          <w:color w:val="333333"/>
        </w:rPr>
        <w:t>, 1</w:t>
      </w:r>
      <w:r w:rsidR="00FE7E08" w:rsidRPr="00887BED">
        <w:rPr>
          <w:rFonts w:eastAsia="Times New Roman"/>
          <w:color w:val="333333"/>
        </w:rPr>
        <w:t>994</w:t>
      </w:r>
      <w:r w:rsidR="00FE7E08">
        <w:rPr>
          <w:rFonts w:eastAsia="Times New Roman"/>
          <w:color w:val="333333"/>
        </w:rPr>
        <w:t>).</w:t>
      </w:r>
    </w:p>
    <w:p w14:paraId="24304A00" w14:textId="449CFB6A" w:rsidR="00097597" w:rsidRPr="00887BED" w:rsidRDefault="006A575B" w:rsidP="006A575B">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Pr>
          <w:color w:val="000000" w:themeColor="text1"/>
        </w:rPr>
        <w:tab/>
      </w:r>
      <w:r w:rsidR="00FE7E08" w:rsidRPr="00FE7E08">
        <w:rPr>
          <w:color w:val="000000" w:themeColor="text1"/>
        </w:rPr>
        <w:t xml:space="preserve">For a long time, the only measures taken to avoid deviations affecting the quality of chocolate-based products were those related to the organoleptic and physicochemical characteristics. In the mid-1960s, however, several chocolate </w:t>
      </w:r>
      <w:r w:rsidRPr="00FE7E08">
        <w:rPr>
          <w:color w:val="000000" w:themeColor="text1"/>
        </w:rPr>
        <w:t>manufacturers</w:t>
      </w:r>
      <w:r w:rsidR="00FE7E08" w:rsidRPr="00FE7E08">
        <w:rPr>
          <w:color w:val="000000" w:themeColor="text1"/>
        </w:rPr>
        <w:t xml:space="preserve"> were forced to recall their products after </w:t>
      </w:r>
      <w:r w:rsidRPr="006A575B">
        <w:rPr>
          <w:i/>
          <w:iCs/>
          <w:color w:val="000000" w:themeColor="text1"/>
        </w:rPr>
        <w:t>Salmonella</w:t>
      </w:r>
      <w:r w:rsidR="00FE7E08" w:rsidRPr="006A575B">
        <w:rPr>
          <w:i/>
          <w:iCs/>
          <w:color w:val="000000" w:themeColor="text1"/>
        </w:rPr>
        <w:t xml:space="preserve"> </w:t>
      </w:r>
      <w:proofErr w:type="spellStart"/>
      <w:r w:rsidR="00FE7E08" w:rsidRPr="006A575B">
        <w:rPr>
          <w:i/>
          <w:iCs/>
          <w:color w:val="000000" w:themeColor="text1"/>
        </w:rPr>
        <w:t>cubana</w:t>
      </w:r>
      <w:proofErr w:type="spellEnd"/>
      <w:r w:rsidR="00FE7E08" w:rsidRPr="00FE7E08">
        <w:rPr>
          <w:color w:val="000000" w:themeColor="text1"/>
        </w:rPr>
        <w:t xml:space="preserve"> was detected in a pink summer coating. In response to this, the </w:t>
      </w:r>
      <w:r>
        <w:rPr>
          <w:color w:val="000000" w:themeColor="text1"/>
        </w:rPr>
        <w:t xml:space="preserve">FDA </w:t>
      </w:r>
      <w:r w:rsidR="00FE7E08" w:rsidRPr="00FE7E08">
        <w:rPr>
          <w:color w:val="000000" w:themeColor="text1"/>
        </w:rPr>
        <w:t>began to look at salmonellae in confectionery products and issued the first minimum sanitation requirements, as well as some studies of the behavior of salmonellae in chocolate products</w:t>
      </w:r>
      <w:r w:rsidR="00FE7E08">
        <w:rPr>
          <w:color w:val="000000" w:themeColor="text1"/>
        </w:rPr>
        <w:t xml:space="preserve"> (</w:t>
      </w:r>
      <w:proofErr w:type="spellStart"/>
      <w:r w:rsidR="00FE7E08">
        <w:rPr>
          <w:rFonts w:eastAsia="Times New Roman"/>
          <w:color w:val="333333"/>
        </w:rPr>
        <w:t>Cordier</w:t>
      </w:r>
      <w:proofErr w:type="spellEnd"/>
      <w:r w:rsidR="00FE7E08">
        <w:rPr>
          <w:rFonts w:eastAsia="Times New Roman"/>
          <w:color w:val="333333"/>
        </w:rPr>
        <w:t>, 1</w:t>
      </w:r>
      <w:r w:rsidR="00FE7E08" w:rsidRPr="00887BED">
        <w:rPr>
          <w:rFonts w:eastAsia="Times New Roman"/>
          <w:color w:val="333333"/>
        </w:rPr>
        <w:t>994</w:t>
      </w:r>
      <w:r w:rsidR="00FE7E08">
        <w:rPr>
          <w:rFonts w:eastAsia="Times New Roman"/>
          <w:color w:val="333333"/>
        </w:rPr>
        <w:t>).</w:t>
      </w:r>
    </w:p>
    <w:p w14:paraId="44BD71E5" w14:textId="5565E427" w:rsidR="00E14D8B" w:rsidRPr="00887BED" w:rsidRDefault="006A575B" w:rsidP="0094317C">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Pr>
          <w:color w:val="000000" w:themeColor="text1"/>
        </w:rPr>
        <w:tab/>
      </w:r>
      <w:r w:rsidR="00E14D8B" w:rsidRPr="00887BED">
        <w:rPr>
          <w:color w:val="000000" w:themeColor="text1"/>
        </w:rPr>
        <w:t xml:space="preserve">Fat bloom formation is the most common representation of spoiled chocolate. Chocolate of degraded quality, but absolute safety can still be considered spoiled. Fat in chocolate is in a stable crystal, which can be </w:t>
      </w:r>
      <w:r w:rsidR="00E14D8B" w:rsidRPr="00887BED">
        <w:rPr>
          <w:color w:val="000000" w:themeColor="text1"/>
        </w:rPr>
        <w:lastRenderedPageBreak/>
        <w:t>disrupted by high temperatures. High temperatures lead to fractions of the fat migrating out of the chocolate, forming a dusty white substance.</w:t>
      </w:r>
    </w:p>
    <w:p w14:paraId="1AFEA3F9" w14:textId="163C4738" w:rsidR="00DE00E2" w:rsidRPr="00887BED" w:rsidRDefault="001E505A" w:rsidP="00887BED">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Pr>
          <w:color w:val="000000" w:themeColor="text1"/>
        </w:rPr>
        <w:tab/>
      </w:r>
      <w:r w:rsidR="00E14D8B" w:rsidRPr="00887BED">
        <w:rPr>
          <w:color w:val="000000" w:themeColor="text1"/>
        </w:rPr>
        <w:t>Concerning rancidity of fats, it is very less likely in dark chocolate. Cocoa butter contains a high portion of saturated fat and is therefore more resistant to rancidity than a highly unsaturated fat like flax seed oil. The main causes of rancidity of fats during storage are exposure to heat and light. Both of these are usually minimized in the case of chocolate after it is packaged and stored. Cocoa solids also contain anti-oxidants, which will help prevent oxidative rancidity.</w:t>
      </w:r>
    </w:p>
    <w:p w14:paraId="1EEE65E4" w14:textId="77777777" w:rsidR="00E14D8B" w:rsidRPr="00E14D8B" w:rsidRDefault="00E14D8B" w:rsidP="0094317C">
      <w:pPr>
        <w:pStyle w:val="Heading2"/>
        <w:spacing w:line="240" w:lineRule="auto"/>
        <w:contextualSpacing/>
        <w:jc w:val="both"/>
      </w:pPr>
      <w:bookmarkStart w:id="22" w:name="_Toc512436787"/>
      <w:r w:rsidRPr="00E14D8B">
        <w:t>Food borne incidences</w:t>
      </w:r>
      <w:bookmarkEnd w:id="22"/>
    </w:p>
    <w:p w14:paraId="3AC7AB07" w14:textId="5618F357" w:rsidR="00E14D8B" w:rsidRPr="00887BED" w:rsidRDefault="004C7F04" w:rsidP="0094317C">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sidRPr="00887BED">
        <w:rPr>
          <w:color w:val="000000" w:themeColor="text1"/>
        </w:rPr>
        <w:tab/>
      </w:r>
      <w:r w:rsidR="00E14D8B" w:rsidRPr="00887BED">
        <w:rPr>
          <w:color w:val="000000" w:themeColor="text1"/>
        </w:rPr>
        <w:t xml:space="preserve">The real problem of </w:t>
      </w:r>
      <w:r w:rsidR="00E14D8B" w:rsidRPr="00887BED">
        <w:rPr>
          <w:b/>
          <w:bCs/>
          <w:i/>
          <w:iCs/>
          <w:color w:val="000000" w:themeColor="text1"/>
        </w:rPr>
        <w:t xml:space="preserve">Salmonella, </w:t>
      </w:r>
      <w:r w:rsidR="00E14D8B" w:rsidRPr="00887BED">
        <w:rPr>
          <w:color w:val="000000" w:themeColor="text1"/>
        </w:rPr>
        <w:t>was recognized in 197</w:t>
      </w:r>
      <w:r w:rsidR="001E505A">
        <w:rPr>
          <w:color w:val="000000" w:themeColor="text1"/>
        </w:rPr>
        <w:t xml:space="preserve">2 </w:t>
      </w:r>
      <w:r w:rsidR="00E14D8B" w:rsidRPr="00887BED">
        <w:rPr>
          <w:color w:val="000000" w:themeColor="text1"/>
        </w:rPr>
        <w:t>&amp;</w:t>
      </w:r>
      <w:r w:rsidR="001E505A">
        <w:rPr>
          <w:color w:val="000000" w:themeColor="text1"/>
        </w:rPr>
        <w:t xml:space="preserve"> </w:t>
      </w:r>
      <w:r w:rsidR="00E14D8B" w:rsidRPr="00887BED">
        <w:rPr>
          <w:color w:val="000000" w:themeColor="text1"/>
        </w:rPr>
        <w:t xml:space="preserve">1973, after two outbreaks which were clearly linked to the consumption of contaminated chocolate. In Sweden, cocoa powder contaminated with </w:t>
      </w:r>
      <w:r w:rsidR="00E14D8B" w:rsidRPr="00887BED">
        <w:rPr>
          <w:b/>
          <w:bCs/>
          <w:i/>
          <w:iCs/>
          <w:color w:val="000000" w:themeColor="text1"/>
        </w:rPr>
        <w:t xml:space="preserve">Salmonella </w:t>
      </w:r>
      <w:proofErr w:type="spellStart"/>
      <w:r w:rsidR="00E14D8B" w:rsidRPr="00887BED">
        <w:rPr>
          <w:b/>
          <w:bCs/>
          <w:i/>
          <w:iCs/>
          <w:color w:val="000000" w:themeColor="text1"/>
        </w:rPr>
        <w:t>durham</w:t>
      </w:r>
      <w:proofErr w:type="spellEnd"/>
      <w:r w:rsidR="00E14D8B" w:rsidRPr="00887BED">
        <w:rPr>
          <w:b/>
          <w:bCs/>
          <w:i/>
          <w:iCs/>
          <w:color w:val="000000" w:themeColor="text1"/>
        </w:rPr>
        <w:t xml:space="preserve"> </w:t>
      </w:r>
      <w:r w:rsidR="00E14D8B" w:rsidRPr="00887BED">
        <w:rPr>
          <w:color w:val="000000" w:themeColor="text1"/>
        </w:rPr>
        <w:t xml:space="preserve">and used in confectionery products caused an outbreak affecting 110 </w:t>
      </w:r>
      <w:proofErr w:type="gramStart"/>
      <w:r w:rsidR="00E14D8B" w:rsidRPr="00887BED">
        <w:rPr>
          <w:color w:val="000000" w:themeColor="text1"/>
        </w:rPr>
        <w:t>people .</w:t>
      </w:r>
      <w:proofErr w:type="gramEnd"/>
      <w:r w:rsidR="00E14D8B" w:rsidRPr="00887BED">
        <w:rPr>
          <w:color w:val="000000" w:themeColor="text1"/>
        </w:rPr>
        <w:t xml:space="preserve"> In Canada and the USA chocolate candy containing </w:t>
      </w:r>
      <w:r w:rsidR="00E14D8B" w:rsidRPr="00887BED">
        <w:rPr>
          <w:b/>
          <w:bCs/>
          <w:i/>
          <w:iCs/>
          <w:color w:val="000000" w:themeColor="text1"/>
        </w:rPr>
        <w:t xml:space="preserve">Salmonella </w:t>
      </w:r>
      <w:proofErr w:type="spellStart"/>
      <w:r w:rsidR="00E14D8B" w:rsidRPr="00887BED">
        <w:rPr>
          <w:b/>
          <w:bCs/>
          <w:i/>
          <w:iCs/>
          <w:color w:val="000000" w:themeColor="text1"/>
        </w:rPr>
        <w:t>eastbourne</w:t>
      </w:r>
      <w:proofErr w:type="spellEnd"/>
      <w:r w:rsidR="00E14D8B" w:rsidRPr="00887BED">
        <w:rPr>
          <w:b/>
          <w:bCs/>
          <w:i/>
          <w:iCs/>
          <w:color w:val="000000" w:themeColor="text1"/>
        </w:rPr>
        <w:t xml:space="preserve"> </w:t>
      </w:r>
      <w:r w:rsidR="00E14D8B" w:rsidRPr="00887BED">
        <w:rPr>
          <w:color w:val="000000" w:themeColor="text1"/>
        </w:rPr>
        <w:t>was at the origin of an outbreak involv</w:t>
      </w:r>
      <w:r w:rsidR="008C2662">
        <w:rPr>
          <w:color w:val="000000" w:themeColor="text1"/>
        </w:rPr>
        <w:t>ing 200 people, mostly children (</w:t>
      </w:r>
      <w:proofErr w:type="spellStart"/>
      <w:r w:rsidR="008C2662">
        <w:rPr>
          <w:rFonts w:eastAsia="Times New Roman"/>
          <w:color w:val="333333"/>
        </w:rPr>
        <w:t>Cordier</w:t>
      </w:r>
      <w:proofErr w:type="spellEnd"/>
      <w:r w:rsidR="008C2662">
        <w:rPr>
          <w:rFonts w:eastAsia="Times New Roman"/>
          <w:color w:val="333333"/>
        </w:rPr>
        <w:t>, 1</w:t>
      </w:r>
      <w:r w:rsidR="008C2662" w:rsidRPr="00887BED">
        <w:rPr>
          <w:rFonts w:eastAsia="Times New Roman"/>
          <w:color w:val="333333"/>
        </w:rPr>
        <w:t>994</w:t>
      </w:r>
      <w:r w:rsidR="008C2662">
        <w:rPr>
          <w:rFonts w:eastAsia="Times New Roman"/>
          <w:color w:val="333333"/>
        </w:rPr>
        <w:t>).</w:t>
      </w:r>
    </w:p>
    <w:p w14:paraId="2447B2AA" w14:textId="59176CBA" w:rsidR="004C7F04" w:rsidRPr="00887BED" w:rsidRDefault="004C7F04" w:rsidP="0094317C">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sidRPr="00887BED">
        <w:rPr>
          <w:color w:val="000000" w:themeColor="text1"/>
        </w:rPr>
        <w:tab/>
      </w:r>
      <w:r w:rsidR="007210EB" w:rsidRPr="00887BED">
        <w:rPr>
          <w:color w:val="000000" w:themeColor="text1"/>
        </w:rPr>
        <w:t xml:space="preserve">In 1982 - </w:t>
      </w:r>
      <w:r w:rsidR="00E14D8B" w:rsidRPr="00887BED">
        <w:rPr>
          <w:color w:val="000000" w:themeColor="text1"/>
        </w:rPr>
        <w:t xml:space="preserve">1983 an outbreak in the UK affecting 245 people, mostly young children, was traced to chocolate bars contaminated with </w:t>
      </w:r>
      <w:r w:rsidR="00E14D8B" w:rsidRPr="00887BED">
        <w:rPr>
          <w:b/>
          <w:bCs/>
          <w:i/>
          <w:iCs/>
          <w:color w:val="000000" w:themeColor="text1"/>
        </w:rPr>
        <w:t xml:space="preserve">Salmonella </w:t>
      </w:r>
      <w:proofErr w:type="spellStart"/>
      <w:r w:rsidR="00E14D8B" w:rsidRPr="00887BED">
        <w:rPr>
          <w:b/>
          <w:bCs/>
          <w:i/>
          <w:iCs/>
          <w:color w:val="000000" w:themeColor="text1"/>
        </w:rPr>
        <w:t>napoli</w:t>
      </w:r>
      <w:proofErr w:type="spellEnd"/>
      <w:r w:rsidR="00E14D8B" w:rsidRPr="00887BED">
        <w:rPr>
          <w:b/>
          <w:bCs/>
          <w:i/>
          <w:iCs/>
          <w:color w:val="000000" w:themeColor="text1"/>
        </w:rPr>
        <w:t xml:space="preserve"> </w:t>
      </w:r>
      <w:r w:rsidR="00E14D8B" w:rsidRPr="00887BED">
        <w:rPr>
          <w:color w:val="000000" w:themeColor="text1"/>
        </w:rPr>
        <w:t xml:space="preserve">and which were imported from Italy. Two outbreaks of salmonellosis linked with chocolate were registered in 1986. Some cases due to </w:t>
      </w:r>
      <w:r w:rsidR="00E14D8B" w:rsidRPr="00887BED">
        <w:rPr>
          <w:b/>
          <w:bCs/>
          <w:i/>
          <w:iCs/>
          <w:color w:val="000000" w:themeColor="text1"/>
        </w:rPr>
        <w:t xml:space="preserve">Salmonella </w:t>
      </w:r>
      <w:proofErr w:type="spellStart"/>
      <w:r w:rsidR="00E14D8B" w:rsidRPr="00887BED">
        <w:rPr>
          <w:b/>
          <w:bCs/>
          <w:i/>
          <w:iCs/>
          <w:color w:val="000000" w:themeColor="text1"/>
        </w:rPr>
        <w:t>nima</w:t>
      </w:r>
      <w:proofErr w:type="spellEnd"/>
      <w:r w:rsidR="00E14D8B" w:rsidRPr="00887BED">
        <w:rPr>
          <w:color w:val="000000" w:themeColor="text1"/>
        </w:rPr>
        <w:t xml:space="preserve"> reported in Canada were traced back to chocolate coins manufactured in Belgium. In Norway, more than 300 children were affected after the consumption of chocolate contaminated with </w:t>
      </w:r>
      <w:r w:rsidR="00E14D8B" w:rsidRPr="00887BED">
        <w:rPr>
          <w:b/>
          <w:bCs/>
          <w:i/>
          <w:iCs/>
          <w:color w:val="000000" w:themeColor="text1"/>
        </w:rPr>
        <w:t>Salmonella typhimurium.</w:t>
      </w:r>
      <w:r w:rsidR="00E14D8B" w:rsidRPr="00887BED">
        <w:rPr>
          <w:color w:val="000000" w:themeColor="text1"/>
        </w:rPr>
        <w:t xml:space="preserve"> These outbreaks over the last 20 years have demonstrated that </w:t>
      </w:r>
      <w:r w:rsidR="00E14D8B" w:rsidRPr="00887BED">
        <w:rPr>
          <w:b/>
          <w:bCs/>
          <w:i/>
          <w:iCs/>
          <w:color w:val="000000" w:themeColor="text1"/>
        </w:rPr>
        <w:t xml:space="preserve">Salmonella </w:t>
      </w:r>
      <w:r w:rsidR="00E14D8B" w:rsidRPr="00887BED">
        <w:rPr>
          <w:color w:val="000000" w:themeColor="text1"/>
        </w:rPr>
        <w:t xml:space="preserve">represents a real hazard in chocolate and it is still a source of concern. Therefore, constant effort must be made to eliminate or minimize the risks of contamination with </w:t>
      </w:r>
      <w:r w:rsidR="00E14D8B" w:rsidRPr="00887BED">
        <w:rPr>
          <w:b/>
          <w:bCs/>
          <w:i/>
          <w:iCs/>
          <w:color w:val="000000" w:themeColor="text1"/>
        </w:rPr>
        <w:t xml:space="preserve">Salmonella </w:t>
      </w:r>
      <w:r w:rsidR="00E14D8B" w:rsidRPr="00887BED">
        <w:rPr>
          <w:color w:val="000000" w:themeColor="text1"/>
        </w:rPr>
        <w:t>during chocolate production by introducing preventive measures based on the HACCP system and by adherence t</w:t>
      </w:r>
      <w:r w:rsidR="001E505A">
        <w:rPr>
          <w:color w:val="000000" w:themeColor="text1"/>
        </w:rPr>
        <w:t xml:space="preserve">o good manufacturing practices </w:t>
      </w:r>
      <w:r w:rsidR="008C2662">
        <w:rPr>
          <w:color w:val="000000" w:themeColor="text1"/>
        </w:rPr>
        <w:t>(</w:t>
      </w:r>
      <w:proofErr w:type="spellStart"/>
      <w:r w:rsidR="008C2662">
        <w:rPr>
          <w:rFonts w:eastAsia="Times New Roman"/>
          <w:color w:val="333333"/>
        </w:rPr>
        <w:t>Cordier</w:t>
      </w:r>
      <w:proofErr w:type="spellEnd"/>
      <w:r w:rsidR="008C2662">
        <w:rPr>
          <w:rFonts w:eastAsia="Times New Roman"/>
          <w:color w:val="333333"/>
        </w:rPr>
        <w:t>, 1</w:t>
      </w:r>
      <w:r w:rsidR="008C2662" w:rsidRPr="00887BED">
        <w:rPr>
          <w:rFonts w:eastAsia="Times New Roman"/>
          <w:color w:val="333333"/>
        </w:rPr>
        <w:t>994</w:t>
      </w:r>
      <w:r w:rsidR="008C2662">
        <w:rPr>
          <w:rFonts w:eastAsia="Times New Roman"/>
          <w:color w:val="333333"/>
        </w:rPr>
        <w:t>).</w:t>
      </w:r>
    </w:p>
    <w:p w14:paraId="7F730253" w14:textId="6D1C204C" w:rsidR="001E505A" w:rsidRDefault="004C7F04" w:rsidP="001E505A">
      <w:pPr>
        <w:widowControl w:val="0"/>
        <w:tabs>
          <w:tab w:val="left" w:pos="220"/>
          <w:tab w:val="left" w:pos="720"/>
        </w:tabs>
        <w:autoSpaceDE w:val="0"/>
        <w:autoSpaceDN w:val="0"/>
        <w:adjustRightInd w:val="0"/>
        <w:spacing w:before="100" w:after="188" w:line="480" w:lineRule="auto"/>
        <w:contextualSpacing/>
        <w:jc w:val="both"/>
        <w:rPr>
          <w:color w:val="000000" w:themeColor="text1"/>
        </w:rPr>
      </w:pPr>
      <w:r w:rsidRPr="00887BED">
        <w:rPr>
          <w:color w:val="000000" w:themeColor="text1"/>
        </w:rPr>
        <w:tab/>
      </w:r>
      <w:r w:rsidR="00E14D8B" w:rsidRPr="00887BED">
        <w:rPr>
          <w:color w:val="000000" w:themeColor="text1"/>
        </w:rPr>
        <w:t>In Sweden, cocoa powder contaminated with Salmonella used in confectionery products caused an outbreak affecting 110 people (1972)</w:t>
      </w:r>
      <w:r w:rsidR="001E505A">
        <w:rPr>
          <w:color w:val="000000" w:themeColor="text1"/>
        </w:rPr>
        <w:t xml:space="preserve"> (</w:t>
      </w:r>
      <w:proofErr w:type="spellStart"/>
      <w:r w:rsidR="001E505A">
        <w:rPr>
          <w:rFonts w:eastAsia="Times New Roman"/>
          <w:color w:val="333333"/>
        </w:rPr>
        <w:t>Cordier</w:t>
      </w:r>
      <w:proofErr w:type="spellEnd"/>
      <w:r w:rsidR="001E505A">
        <w:rPr>
          <w:rFonts w:eastAsia="Times New Roman"/>
          <w:color w:val="333333"/>
        </w:rPr>
        <w:t>, 1</w:t>
      </w:r>
      <w:r w:rsidR="001E505A" w:rsidRPr="00887BED">
        <w:rPr>
          <w:rFonts w:eastAsia="Times New Roman"/>
          <w:color w:val="333333"/>
        </w:rPr>
        <w:t>994</w:t>
      </w:r>
      <w:r w:rsidR="001E505A">
        <w:rPr>
          <w:rFonts w:eastAsia="Times New Roman"/>
          <w:color w:val="333333"/>
        </w:rPr>
        <w:t>).</w:t>
      </w:r>
    </w:p>
    <w:p w14:paraId="1B891EBB" w14:textId="77777777" w:rsidR="001E505A" w:rsidRDefault="001E505A" w:rsidP="001E505A">
      <w:pPr>
        <w:widowControl w:val="0"/>
        <w:tabs>
          <w:tab w:val="left" w:pos="220"/>
          <w:tab w:val="left" w:pos="720"/>
        </w:tabs>
        <w:autoSpaceDE w:val="0"/>
        <w:autoSpaceDN w:val="0"/>
        <w:adjustRightInd w:val="0"/>
        <w:spacing w:before="100" w:after="188" w:line="480" w:lineRule="auto"/>
        <w:contextualSpacing/>
        <w:jc w:val="both"/>
        <w:rPr>
          <w:color w:val="000000" w:themeColor="text1"/>
        </w:rPr>
      </w:pPr>
    </w:p>
    <w:p w14:paraId="442425E1" w14:textId="77777777" w:rsidR="00E14D8B" w:rsidRDefault="00E14D8B" w:rsidP="0094317C">
      <w:pPr>
        <w:pStyle w:val="Heading1"/>
        <w:spacing w:line="240" w:lineRule="auto"/>
        <w:contextualSpacing/>
        <w:jc w:val="both"/>
      </w:pPr>
      <w:bookmarkStart w:id="23" w:name="_Toc512436788"/>
      <w:r w:rsidRPr="00E14D8B">
        <w:lastRenderedPageBreak/>
        <w:t>References</w:t>
      </w:r>
      <w:bookmarkEnd w:id="23"/>
    </w:p>
    <w:p w14:paraId="0B614773" w14:textId="4336EF98" w:rsidR="00944E7E" w:rsidRPr="00887BED" w:rsidRDefault="00944E7E" w:rsidP="00887BED">
      <w:pPr>
        <w:shd w:val="clear" w:color="auto" w:fill="FFFFFF"/>
        <w:spacing w:line="480" w:lineRule="auto"/>
        <w:contextualSpacing/>
        <w:rPr>
          <w:rFonts w:eastAsia="Times New Roman"/>
          <w:color w:val="333333"/>
        </w:rPr>
      </w:pPr>
      <w:r w:rsidRPr="00887BED">
        <w:rPr>
          <w:rFonts w:eastAsia="Times New Roman"/>
          <w:color w:val="333333"/>
        </w:rPr>
        <w:t>Chocolate Bars | All Formats.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14" w:history="1">
        <w:r w:rsidRPr="00887BED">
          <w:rPr>
            <w:rStyle w:val="Hyperlink"/>
            <w:rFonts w:eastAsia="Times New Roman"/>
          </w:rPr>
          <w:t>http://www.chocolate.lindt.com/shop/format/chocolate-bars</w:t>
        </w:r>
      </w:hyperlink>
      <w:r w:rsidRPr="00887BED">
        <w:rPr>
          <w:rFonts w:eastAsia="Times New Roman"/>
          <w:color w:val="333333"/>
        </w:rPr>
        <w:t xml:space="preserve"> </w:t>
      </w:r>
    </w:p>
    <w:p w14:paraId="6C798DCF" w14:textId="0DD5EC45" w:rsidR="001730EF" w:rsidRDefault="001730EF" w:rsidP="00887BED">
      <w:pPr>
        <w:shd w:val="clear" w:color="auto" w:fill="FFFFFF"/>
        <w:spacing w:line="480" w:lineRule="auto"/>
        <w:ind w:left="330" w:hanging="330"/>
        <w:contextualSpacing/>
        <w:rPr>
          <w:rFonts w:eastAsia="Times New Roman"/>
          <w:color w:val="333333"/>
        </w:rPr>
      </w:pPr>
      <w:r w:rsidRPr="001730EF">
        <w:rPr>
          <w:rFonts w:eastAsia="Times New Roman"/>
          <w:color w:val="333333"/>
        </w:rPr>
        <w:t>Chocolate. (</w:t>
      </w:r>
      <w:proofErr w:type="spellStart"/>
      <w:r w:rsidRPr="001730EF">
        <w:rPr>
          <w:rFonts w:eastAsia="Times New Roman"/>
          <w:color w:val="333333"/>
        </w:rPr>
        <w:t>n.d.</w:t>
      </w:r>
      <w:proofErr w:type="spellEnd"/>
      <w:r w:rsidRPr="001730EF">
        <w:rPr>
          <w:rFonts w:eastAsia="Times New Roman"/>
          <w:color w:val="333333"/>
        </w:rPr>
        <w:t xml:space="preserve">). Retrieved from </w:t>
      </w:r>
      <w:hyperlink r:id="rId15" w:history="1">
        <w:r w:rsidRPr="004C1D4A">
          <w:rPr>
            <w:rStyle w:val="Hyperlink"/>
            <w:rFonts w:eastAsia="Times New Roman"/>
          </w:rPr>
          <w:t>http://www.madehow.com/Volume-1/Chocolate.html</w:t>
        </w:r>
      </w:hyperlink>
    </w:p>
    <w:p w14:paraId="2DFEBD40" w14:textId="0E42284D"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Clean drinking water for cocoa communities.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16" w:history="1">
        <w:r w:rsidRPr="00887BED">
          <w:rPr>
            <w:rStyle w:val="Hyperlink"/>
            <w:rFonts w:eastAsia="Times New Roman"/>
          </w:rPr>
          <w:t>http://www.chocolate.lindt.com/world-of-lindt/sustainability/clean-drinking-water/</w:t>
        </w:r>
      </w:hyperlink>
      <w:r w:rsidRPr="00887BED">
        <w:rPr>
          <w:rFonts w:eastAsia="Times New Roman"/>
          <w:color w:val="333333"/>
        </w:rPr>
        <w:t xml:space="preserve"> </w:t>
      </w:r>
    </w:p>
    <w:p w14:paraId="20AF1C1D" w14:textId="216E9AEB" w:rsidR="00944E7E" w:rsidRPr="00887BED" w:rsidRDefault="00944E7E" w:rsidP="00887BED">
      <w:pPr>
        <w:shd w:val="clear" w:color="auto" w:fill="FFFFFF"/>
        <w:spacing w:line="480" w:lineRule="auto"/>
        <w:ind w:left="330" w:hanging="330"/>
        <w:contextualSpacing/>
        <w:rPr>
          <w:rFonts w:eastAsia="Times New Roman"/>
          <w:color w:val="333333"/>
        </w:rPr>
      </w:pPr>
      <w:proofErr w:type="spellStart"/>
      <w:r w:rsidRPr="00887BED">
        <w:rPr>
          <w:rFonts w:eastAsia="Times New Roman"/>
          <w:color w:val="333333"/>
        </w:rPr>
        <w:t>Cordier</w:t>
      </w:r>
      <w:proofErr w:type="spellEnd"/>
      <w:r w:rsidRPr="00887BED">
        <w:rPr>
          <w:rFonts w:eastAsia="Times New Roman"/>
          <w:color w:val="333333"/>
        </w:rPr>
        <w:t xml:space="preserve">, J. L. (1994). HACCP in the Chocolate Industry. Retrieved April 25, 2018, from </w:t>
      </w:r>
      <w:hyperlink r:id="rId17" w:history="1">
        <w:r w:rsidRPr="00887BED">
          <w:rPr>
            <w:rStyle w:val="Hyperlink"/>
            <w:rFonts w:eastAsia="Times New Roman"/>
          </w:rPr>
          <w:t>https://courses.ecolechocolat.com/lobjects/pdf/FOOD_CON_5,171-175.pdf</w:t>
        </w:r>
      </w:hyperlink>
      <w:r w:rsidRPr="00887BED">
        <w:rPr>
          <w:rFonts w:eastAsia="Times New Roman"/>
          <w:color w:val="333333"/>
        </w:rPr>
        <w:t xml:space="preserve"> </w:t>
      </w:r>
    </w:p>
    <w:p w14:paraId="78D65288" w14:textId="6FF9BEB8"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FAQ.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18" w:history="1">
        <w:r w:rsidRPr="00887BED">
          <w:rPr>
            <w:rStyle w:val="Hyperlink"/>
            <w:rFonts w:eastAsia="Times New Roman"/>
          </w:rPr>
          <w:t>https://www.lindtusa.com/faq</w:t>
        </w:r>
      </w:hyperlink>
      <w:r w:rsidRPr="00887BED">
        <w:rPr>
          <w:rFonts w:eastAsia="Times New Roman"/>
          <w:color w:val="333333"/>
        </w:rPr>
        <w:t xml:space="preserve"> </w:t>
      </w:r>
    </w:p>
    <w:p w14:paraId="51292EFB" w14:textId="7A5EC0F4" w:rsidR="00944E7E" w:rsidRPr="00887BED" w:rsidRDefault="00944E7E" w:rsidP="00887BED">
      <w:pPr>
        <w:shd w:val="clear" w:color="auto" w:fill="FFFFFF"/>
        <w:spacing w:line="480" w:lineRule="auto"/>
        <w:ind w:left="330" w:hanging="330"/>
        <w:contextualSpacing/>
        <w:rPr>
          <w:rFonts w:eastAsia="Times New Roman"/>
          <w:color w:val="333333"/>
        </w:rPr>
      </w:pPr>
      <w:proofErr w:type="spellStart"/>
      <w:r w:rsidRPr="00887BED">
        <w:rPr>
          <w:rFonts w:eastAsia="Times New Roman"/>
          <w:color w:val="333333"/>
        </w:rPr>
        <w:t>Fiegl</w:t>
      </w:r>
      <w:proofErr w:type="spellEnd"/>
      <w:r w:rsidRPr="00887BED">
        <w:rPr>
          <w:rFonts w:eastAsia="Times New Roman"/>
          <w:color w:val="333333"/>
        </w:rPr>
        <w:t xml:space="preserve">, A. (2008, March 01). A Brief History of Chocolate. Retrieved April 25, 2018, from </w:t>
      </w:r>
      <w:hyperlink r:id="rId19" w:history="1">
        <w:r w:rsidRPr="00887BED">
          <w:rPr>
            <w:rStyle w:val="Hyperlink"/>
            <w:rFonts w:eastAsia="Times New Roman"/>
          </w:rPr>
          <w:t>https://www.smithsonianmag.com/arts-culture/a-brief-history-of-chocolate-21860917/</w:t>
        </w:r>
      </w:hyperlink>
      <w:r w:rsidRPr="00887BED">
        <w:rPr>
          <w:rFonts w:eastAsia="Times New Roman"/>
          <w:color w:val="333333"/>
        </w:rPr>
        <w:t xml:space="preserve"> </w:t>
      </w:r>
    </w:p>
    <w:p w14:paraId="33FC2B86" w14:textId="456361F0" w:rsidR="00944E7E" w:rsidRPr="00887BED" w:rsidRDefault="00944E7E" w:rsidP="00887BED">
      <w:pPr>
        <w:shd w:val="clear" w:color="auto" w:fill="FFFFFF"/>
        <w:spacing w:line="480" w:lineRule="auto"/>
        <w:ind w:left="330" w:hanging="330"/>
        <w:contextualSpacing/>
        <w:rPr>
          <w:rFonts w:eastAsia="Times New Roman"/>
          <w:color w:val="333333"/>
        </w:rPr>
      </w:pPr>
      <w:proofErr w:type="spellStart"/>
      <w:r w:rsidRPr="00887BED">
        <w:rPr>
          <w:rFonts w:eastAsia="Times New Roman"/>
          <w:color w:val="333333"/>
        </w:rPr>
        <w:t>Gidwani</w:t>
      </w:r>
      <w:proofErr w:type="spellEnd"/>
      <w:r w:rsidRPr="00887BED">
        <w:rPr>
          <w:rFonts w:eastAsia="Times New Roman"/>
          <w:color w:val="333333"/>
        </w:rPr>
        <w:t xml:space="preserve">, P. (2015, June 03). Package and Packaging. Retrieved from </w:t>
      </w:r>
      <w:hyperlink r:id="rId20" w:history="1">
        <w:r w:rsidRPr="00887BED">
          <w:rPr>
            <w:rStyle w:val="Hyperlink"/>
            <w:rFonts w:eastAsia="Times New Roman"/>
          </w:rPr>
          <w:t>https://prezi.com/xytot0olwft0/package-and-packaging/</w:t>
        </w:r>
      </w:hyperlink>
      <w:r w:rsidRPr="00887BED">
        <w:rPr>
          <w:rFonts w:eastAsia="Times New Roman"/>
          <w:color w:val="333333"/>
        </w:rPr>
        <w:t xml:space="preserve"> </w:t>
      </w:r>
    </w:p>
    <w:p w14:paraId="6C1E9370" w14:textId="0AC73C8E"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 xml:space="preserve">Greene, A. (2017, December 07). Soy Lecithin: Why Is It </w:t>
      </w:r>
      <w:proofErr w:type="gramStart"/>
      <w:r w:rsidRPr="00887BED">
        <w:rPr>
          <w:rFonts w:eastAsia="Times New Roman"/>
          <w:color w:val="333333"/>
        </w:rPr>
        <w:t>In</w:t>
      </w:r>
      <w:proofErr w:type="gramEnd"/>
      <w:r w:rsidRPr="00887BED">
        <w:rPr>
          <w:rFonts w:eastAsia="Times New Roman"/>
          <w:color w:val="333333"/>
        </w:rPr>
        <w:t xml:space="preserve"> Everything? Retrieved April 25, 2018, from </w:t>
      </w:r>
      <w:hyperlink r:id="rId21" w:history="1">
        <w:r w:rsidRPr="00887BED">
          <w:rPr>
            <w:rStyle w:val="Hyperlink"/>
            <w:rFonts w:eastAsia="Times New Roman"/>
          </w:rPr>
          <w:t>https://www.huffingtonpost.com/amanda-greene/soy-lecithin-why-is-it-in_b_2891780.html</w:t>
        </w:r>
      </w:hyperlink>
      <w:r w:rsidRPr="00887BED">
        <w:rPr>
          <w:rFonts w:eastAsia="Times New Roman"/>
          <w:color w:val="333333"/>
        </w:rPr>
        <w:t xml:space="preserve"> </w:t>
      </w:r>
    </w:p>
    <w:p w14:paraId="6C0B0EC5" w14:textId="3D0AD70F"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Ingredients in Chocolate. (</w:t>
      </w:r>
      <w:proofErr w:type="spellStart"/>
      <w:r w:rsidRPr="00887BED">
        <w:rPr>
          <w:rFonts w:eastAsia="Times New Roman"/>
          <w:color w:val="333333"/>
        </w:rPr>
        <w:t>n.d.</w:t>
      </w:r>
      <w:proofErr w:type="spellEnd"/>
      <w:r w:rsidRPr="00887BED">
        <w:rPr>
          <w:rFonts w:eastAsia="Times New Roman"/>
          <w:color w:val="333333"/>
        </w:rPr>
        <w:t xml:space="preserve">). Retrieved from </w:t>
      </w:r>
      <w:hyperlink r:id="rId22" w:history="1">
        <w:r w:rsidRPr="00887BED">
          <w:rPr>
            <w:rStyle w:val="Hyperlink"/>
            <w:rFonts w:eastAsia="Times New Roman"/>
          </w:rPr>
          <w:t>http://chocolat.bz/All about chocolate/ingredients in chocolate.html</w:t>
        </w:r>
      </w:hyperlink>
      <w:r w:rsidRPr="00887BED">
        <w:rPr>
          <w:rFonts w:eastAsia="Times New Roman"/>
          <w:color w:val="333333"/>
        </w:rPr>
        <w:t xml:space="preserve"> </w:t>
      </w:r>
    </w:p>
    <w:p w14:paraId="38CD1CC9" w14:textId="77777777" w:rsidR="00786EC3" w:rsidRDefault="00786EC3" w:rsidP="00887BED">
      <w:pPr>
        <w:shd w:val="clear" w:color="auto" w:fill="FFFFFF"/>
        <w:spacing w:line="480" w:lineRule="auto"/>
        <w:ind w:left="330" w:hanging="330"/>
        <w:contextualSpacing/>
        <w:rPr>
          <w:rFonts w:eastAsia="Times New Roman"/>
          <w:color w:val="333333"/>
        </w:rPr>
      </w:pPr>
      <w:r w:rsidRPr="00786EC3">
        <w:rPr>
          <w:rFonts w:eastAsia="Times New Roman"/>
          <w:color w:val="333333"/>
        </w:rPr>
        <w:t xml:space="preserve">Klein, C. (2014, February 13). The Sweet History of Chocolate. Retrieved from https://www.history.com/news/hungry-history/the-sweet-history-of-chocolate </w:t>
      </w:r>
    </w:p>
    <w:p w14:paraId="74818FE1" w14:textId="2FD6259C" w:rsidR="00D16343" w:rsidRDefault="00D16343" w:rsidP="00887BED">
      <w:pPr>
        <w:shd w:val="clear" w:color="auto" w:fill="FFFFFF"/>
        <w:spacing w:line="480" w:lineRule="auto"/>
        <w:ind w:left="330" w:hanging="330"/>
        <w:contextualSpacing/>
        <w:rPr>
          <w:rFonts w:eastAsia="Times New Roman"/>
          <w:color w:val="333333"/>
        </w:rPr>
      </w:pPr>
      <w:r w:rsidRPr="00D16343">
        <w:rPr>
          <w:rFonts w:eastAsia="Times New Roman"/>
          <w:color w:val="333333"/>
        </w:rPr>
        <w:t xml:space="preserve">Lee, Linda. A Very Brief History of Chocolate. 17 Nov. 2017, </w:t>
      </w:r>
      <w:hyperlink r:id="rId23" w:history="1">
        <w:r w:rsidRPr="00DE0294">
          <w:rPr>
            <w:rStyle w:val="Hyperlink"/>
            <w:rFonts w:eastAsia="Times New Roman"/>
          </w:rPr>
          <w:t>www.eatsiptrip.10best.com/2017/11/17/a-very-brief-history-of-chocolate/</w:t>
        </w:r>
      </w:hyperlink>
      <w:r>
        <w:rPr>
          <w:rFonts w:eastAsia="Times New Roman"/>
          <w:color w:val="333333"/>
        </w:rPr>
        <w:t xml:space="preserve"> </w:t>
      </w:r>
    </w:p>
    <w:p w14:paraId="7F4288BC" w14:textId="2979A5EC"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LINDOR Bar Milk.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24" w:history="1">
        <w:r w:rsidRPr="00887BED">
          <w:rPr>
            <w:rStyle w:val="Hyperlink"/>
            <w:rFonts w:eastAsia="Times New Roman"/>
          </w:rPr>
          <w:t>http://www.chocolate.lindt.com/shop/lindor/lindor-bar-milk</w:t>
        </w:r>
      </w:hyperlink>
      <w:r w:rsidRPr="00887BED">
        <w:rPr>
          <w:rFonts w:eastAsia="Times New Roman"/>
          <w:color w:val="333333"/>
        </w:rPr>
        <w:t xml:space="preserve"> </w:t>
      </w:r>
    </w:p>
    <w:p w14:paraId="3684872A" w14:textId="37246552"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LINDOR Bar White. (</w:t>
      </w:r>
      <w:proofErr w:type="spellStart"/>
      <w:r w:rsidRPr="00887BED">
        <w:rPr>
          <w:rFonts w:eastAsia="Times New Roman"/>
          <w:color w:val="333333"/>
        </w:rPr>
        <w:t>n.d.</w:t>
      </w:r>
      <w:proofErr w:type="spellEnd"/>
      <w:r w:rsidRPr="00887BED">
        <w:rPr>
          <w:rFonts w:eastAsia="Times New Roman"/>
          <w:color w:val="333333"/>
        </w:rPr>
        <w:t xml:space="preserve">). Retrieved from </w:t>
      </w:r>
      <w:hyperlink r:id="rId25" w:history="1">
        <w:r w:rsidRPr="00887BED">
          <w:rPr>
            <w:rStyle w:val="Hyperlink"/>
            <w:rFonts w:eastAsia="Times New Roman"/>
          </w:rPr>
          <w:t>http://www.chocolate.lindt.com/shop/lindor/lindor-bar-white</w:t>
        </w:r>
      </w:hyperlink>
      <w:r w:rsidRPr="00887BED">
        <w:rPr>
          <w:rFonts w:eastAsia="Times New Roman"/>
          <w:color w:val="333333"/>
        </w:rPr>
        <w:t xml:space="preserve"> </w:t>
      </w:r>
    </w:p>
    <w:p w14:paraId="15421B45" w14:textId="6F919BDC"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Material efficiency. (</w:t>
      </w:r>
      <w:proofErr w:type="spellStart"/>
      <w:r w:rsidRPr="00887BED">
        <w:rPr>
          <w:rFonts w:eastAsia="Times New Roman"/>
          <w:color w:val="333333"/>
        </w:rPr>
        <w:t>n.d.</w:t>
      </w:r>
      <w:proofErr w:type="spellEnd"/>
      <w:r w:rsidRPr="00887BED">
        <w:rPr>
          <w:rFonts w:eastAsia="Times New Roman"/>
          <w:color w:val="333333"/>
        </w:rPr>
        <w:t xml:space="preserve">). Retrieved from </w:t>
      </w:r>
      <w:hyperlink r:id="rId26" w:history="1">
        <w:r w:rsidRPr="00887BED">
          <w:rPr>
            <w:rStyle w:val="Hyperlink"/>
            <w:rFonts w:eastAsia="Times New Roman"/>
          </w:rPr>
          <w:t>http://www.lindt-spruengli.com/sustainability/sustainably-produced/material-efficiency/</w:t>
        </w:r>
      </w:hyperlink>
      <w:r w:rsidRPr="00887BED">
        <w:rPr>
          <w:rFonts w:eastAsia="Times New Roman"/>
          <w:color w:val="333333"/>
        </w:rPr>
        <w:t xml:space="preserve"> </w:t>
      </w:r>
    </w:p>
    <w:p w14:paraId="241CE4B5" w14:textId="4FB652DF" w:rsidR="00944E7E" w:rsidRPr="00887BED" w:rsidRDefault="00944E7E" w:rsidP="00887BED">
      <w:pPr>
        <w:shd w:val="clear" w:color="auto" w:fill="FFFFFF"/>
        <w:spacing w:line="480" w:lineRule="auto"/>
        <w:ind w:left="330" w:hanging="330"/>
        <w:contextualSpacing/>
        <w:rPr>
          <w:rFonts w:eastAsia="Times New Roman"/>
          <w:color w:val="333333"/>
        </w:rPr>
      </w:pPr>
      <w:proofErr w:type="spellStart"/>
      <w:r w:rsidRPr="00887BED">
        <w:rPr>
          <w:rFonts w:eastAsia="Times New Roman"/>
          <w:color w:val="333333"/>
        </w:rPr>
        <w:lastRenderedPageBreak/>
        <w:t>Mermelstein</w:t>
      </w:r>
      <w:proofErr w:type="spellEnd"/>
      <w:r w:rsidRPr="00887BED">
        <w:rPr>
          <w:rFonts w:eastAsia="Times New Roman"/>
          <w:color w:val="333333"/>
        </w:rPr>
        <w:t>, N. H. (</w:t>
      </w:r>
      <w:proofErr w:type="spellStart"/>
      <w:r w:rsidRPr="00887BED">
        <w:rPr>
          <w:rFonts w:eastAsia="Times New Roman"/>
          <w:color w:val="333333"/>
        </w:rPr>
        <w:t>n.d.</w:t>
      </w:r>
      <w:proofErr w:type="spellEnd"/>
      <w:r w:rsidRPr="00887BED">
        <w:rPr>
          <w:rFonts w:eastAsia="Times New Roman"/>
          <w:color w:val="333333"/>
        </w:rPr>
        <w:t xml:space="preserve">). Chocolate Quality Testing. Retrieved April 25, 2018, from </w:t>
      </w:r>
      <w:hyperlink r:id="rId27" w:history="1">
        <w:r w:rsidRPr="00887BED">
          <w:rPr>
            <w:rStyle w:val="Hyperlink"/>
            <w:rFonts w:eastAsia="Times New Roman"/>
          </w:rPr>
          <w:t>http://www.blommer.com/_documents/chocolate-quality-testing.pdf</w:t>
        </w:r>
      </w:hyperlink>
      <w:r w:rsidRPr="00887BED">
        <w:rPr>
          <w:rFonts w:eastAsia="Times New Roman"/>
          <w:color w:val="333333"/>
        </w:rPr>
        <w:t xml:space="preserve"> </w:t>
      </w:r>
    </w:p>
    <w:p w14:paraId="037EC7E7" w14:textId="2197E632"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Packaging material.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28" w:history="1">
        <w:r w:rsidRPr="00887BED">
          <w:rPr>
            <w:rStyle w:val="Hyperlink"/>
            <w:rFonts w:eastAsia="Times New Roman"/>
          </w:rPr>
          <w:t>http://www.lindt-spruengli.com/sustainability/sustainably-sourced/packaging-material/</w:t>
        </w:r>
      </w:hyperlink>
      <w:r w:rsidRPr="00887BED">
        <w:rPr>
          <w:rFonts w:eastAsia="Times New Roman"/>
          <w:color w:val="333333"/>
        </w:rPr>
        <w:t xml:space="preserve"> </w:t>
      </w:r>
    </w:p>
    <w:p w14:paraId="31C79BB8" w14:textId="4D09F6FD"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Product quality &amp; food safety.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29" w:history="1">
        <w:r w:rsidRPr="00887BED">
          <w:rPr>
            <w:rStyle w:val="Hyperlink"/>
            <w:rFonts w:eastAsia="Times New Roman"/>
          </w:rPr>
          <w:t>http://www.lindt-spruengli.com/sustainability/sustainably-consumed/product-quality-food-safety/</w:t>
        </w:r>
      </w:hyperlink>
      <w:r w:rsidRPr="00887BED">
        <w:rPr>
          <w:rFonts w:eastAsia="Times New Roman"/>
          <w:color w:val="333333"/>
        </w:rPr>
        <w:t xml:space="preserve"> </w:t>
      </w:r>
    </w:p>
    <w:p w14:paraId="51ADC187" w14:textId="6FB67F9F"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 xml:space="preserve">Roberts, A. (2012, March 21). Why is chocolate so slow to spoil? Retrieved April 25, 2018, from </w:t>
      </w:r>
      <w:hyperlink r:id="rId30" w:history="1">
        <w:r w:rsidRPr="00887BED">
          <w:rPr>
            <w:rStyle w:val="Hyperlink"/>
            <w:rFonts w:eastAsia="Times New Roman"/>
          </w:rPr>
          <w:t>https://www.quora.com/Why-is-chocolate-so-slow-to-spoil</w:t>
        </w:r>
      </w:hyperlink>
      <w:r w:rsidRPr="00887BED">
        <w:rPr>
          <w:rFonts w:eastAsia="Times New Roman"/>
          <w:color w:val="333333"/>
        </w:rPr>
        <w:t xml:space="preserve"> </w:t>
      </w:r>
    </w:p>
    <w:p w14:paraId="11E63029" w14:textId="64C9792E" w:rsidR="00944E7E" w:rsidRPr="00887BED"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Story of Lindt.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31" w:history="1">
        <w:r w:rsidRPr="00887BED">
          <w:rPr>
            <w:rStyle w:val="Hyperlink"/>
            <w:rFonts w:eastAsia="Times New Roman"/>
          </w:rPr>
          <w:t>https://www.lindtusa.com/</w:t>
        </w:r>
      </w:hyperlink>
      <w:r w:rsidRPr="00887BED">
        <w:rPr>
          <w:rFonts w:eastAsia="Times New Roman"/>
          <w:color w:val="333333"/>
        </w:rPr>
        <w:t xml:space="preserve">  </w:t>
      </w:r>
    </w:p>
    <w:p w14:paraId="46D25FBF" w14:textId="7C83F3D3" w:rsidR="00944E7E" w:rsidRDefault="00944E7E" w:rsidP="00887BED">
      <w:pPr>
        <w:shd w:val="clear" w:color="auto" w:fill="FFFFFF"/>
        <w:spacing w:line="480" w:lineRule="auto"/>
        <w:ind w:left="330" w:hanging="330"/>
        <w:contextualSpacing/>
        <w:rPr>
          <w:rFonts w:eastAsia="Times New Roman"/>
          <w:color w:val="333333"/>
        </w:rPr>
      </w:pPr>
      <w:r w:rsidRPr="00887BED">
        <w:rPr>
          <w:rFonts w:eastAsia="Times New Roman"/>
          <w:color w:val="333333"/>
        </w:rPr>
        <w:t>The History of Candy Bars. (</w:t>
      </w:r>
      <w:proofErr w:type="spellStart"/>
      <w:r w:rsidRPr="00887BED">
        <w:rPr>
          <w:rFonts w:eastAsia="Times New Roman"/>
          <w:color w:val="333333"/>
        </w:rPr>
        <w:t>n.d.</w:t>
      </w:r>
      <w:proofErr w:type="spellEnd"/>
      <w:r w:rsidRPr="00887BED">
        <w:rPr>
          <w:rFonts w:eastAsia="Times New Roman"/>
          <w:color w:val="333333"/>
        </w:rPr>
        <w:t xml:space="preserve">). Retrieved April 25, 2018, from </w:t>
      </w:r>
      <w:hyperlink r:id="rId32" w:history="1">
        <w:r w:rsidRPr="00887BED">
          <w:rPr>
            <w:rStyle w:val="Hyperlink"/>
            <w:rFonts w:eastAsia="Times New Roman"/>
          </w:rPr>
          <w:t>http://www.candyhistory.net/candy-origin/candy-bars-history/</w:t>
        </w:r>
      </w:hyperlink>
      <w:r w:rsidRPr="00887BED">
        <w:rPr>
          <w:rFonts w:eastAsia="Times New Roman"/>
          <w:color w:val="333333"/>
        </w:rPr>
        <w:t xml:space="preserve"> </w:t>
      </w:r>
    </w:p>
    <w:p w14:paraId="17AA008C" w14:textId="493425F4" w:rsidR="007E1187" w:rsidRPr="00887BED" w:rsidRDefault="007E1187" w:rsidP="00887BED">
      <w:pPr>
        <w:shd w:val="clear" w:color="auto" w:fill="FFFFFF"/>
        <w:spacing w:line="480" w:lineRule="auto"/>
        <w:ind w:left="330" w:hanging="330"/>
        <w:contextualSpacing/>
        <w:rPr>
          <w:rFonts w:eastAsia="Times New Roman"/>
          <w:color w:val="333333"/>
        </w:rPr>
      </w:pPr>
      <w:r w:rsidRPr="007E1187">
        <w:rPr>
          <w:rFonts w:eastAsia="Times New Roman"/>
          <w:color w:val="333333"/>
        </w:rPr>
        <w:t>Wit, A. D. (2018, March 29). Chocolate: The good, the bad and the tasty. Retrieved from https://theday.co.uk/briefing/chocolate-the-good-the-bad-and-the-tasty</w:t>
      </w:r>
    </w:p>
    <w:p w14:paraId="021073AA" w14:textId="77777777" w:rsidR="00097597" w:rsidRPr="00097597" w:rsidRDefault="00097597" w:rsidP="0094317C">
      <w:pPr>
        <w:tabs>
          <w:tab w:val="left" w:pos="720"/>
        </w:tabs>
        <w:spacing w:line="480" w:lineRule="auto"/>
        <w:ind w:left="1050" w:hanging="720"/>
        <w:contextualSpacing/>
        <w:jc w:val="both"/>
      </w:pPr>
    </w:p>
    <w:sectPr w:rsidR="00097597" w:rsidRPr="00097597" w:rsidSect="0094317C">
      <w:type w:val="continuous"/>
      <w:pgSz w:w="11906" w:h="16838"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F8F3F" w14:textId="77777777" w:rsidR="000C4ABB" w:rsidRDefault="000C4ABB" w:rsidP="00DE00E2">
      <w:r>
        <w:separator/>
      </w:r>
    </w:p>
  </w:endnote>
  <w:endnote w:type="continuationSeparator" w:id="0">
    <w:p w14:paraId="414E1C84" w14:textId="77777777" w:rsidR="000C4ABB" w:rsidRDefault="000C4ABB" w:rsidP="00DE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053D" w14:textId="77777777" w:rsidR="00944E7E" w:rsidRDefault="00944E7E" w:rsidP="00944E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34B6E5" w14:textId="77777777" w:rsidR="00944E7E" w:rsidRDefault="00944E7E" w:rsidP="00944E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F450" w14:textId="77777777" w:rsidR="00944E7E" w:rsidRDefault="00944E7E" w:rsidP="00944E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D1C">
      <w:rPr>
        <w:rStyle w:val="PageNumber"/>
        <w:noProof/>
      </w:rPr>
      <w:t>2</w:t>
    </w:r>
    <w:r>
      <w:rPr>
        <w:rStyle w:val="PageNumber"/>
      </w:rPr>
      <w:fldChar w:fldCharType="end"/>
    </w:r>
  </w:p>
  <w:p w14:paraId="53AA1CB8" w14:textId="77777777" w:rsidR="00944E7E" w:rsidRDefault="00944E7E" w:rsidP="00944E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2E058" w14:textId="77777777" w:rsidR="000C4ABB" w:rsidRDefault="000C4ABB" w:rsidP="00DE00E2">
      <w:r>
        <w:separator/>
      </w:r>
    </w:p>
  </w:footnote>
  <w:footnote w:type="continuationSeparator" w:id="0">
    <w:p w14:paraId="76DF083A" w14:textId="77777777" w:rsidR="000C4ABB" w:rsidRDefault="000C4ABB" w:rsidP="00DE00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2ED0" w14:textId="77777777" w:rsidR="00944E7E" w:rsidRDefault="00944E7E" w:rsidP="00944E7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7ADCFC" w14:textId="77777777" w:rsidR="00944E7E" w:rsidRDefault="00944E7E" w:rsidP="00DE00E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210E" w14:textId="77777777" w:rsidR="00944E7E" w:rsidRDefault="00944E7E" w:rsidP="00DE00E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00000516">
      <w:start w:val="1"/>
      <w:numFmt w:val="bullet"/>
      <w:lvlText w:val="o"/>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lowerLetter"/>
      <w:lvlText w:val="%2."/>
      <w:lvlJc w:val="left"/>
      <w:pPr>
        <w:ind w:left="1440" w:hanging="360"/>
      </w:pPr>
    </w:lvl>
    <w:lvl w:ilvl="2" w:tplc="00000C1F">
      <w:start w:val="1"/>
      <w:numFmt w:val="lowerRoman"/>
      <w:lvlText w:val="%3."/>
      <w:lvlJc w:val="left"/>
      <w:pPr>
        <w:ind w:left="2160" w:hanging="360"/>
      </w:pPr>
    </w:lvl>
    <w:lvl w:ilvl="3" w:tplc="00000C20">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lowerLetter"/>
      <w:lvlText w:val="%2."/>
      <w:lvlJc w:val="left"/>
      <w:pPr>
        <w:ind w:left="1440" w:hanging="360"/>
      </w:pPr>
    </w:lvl>
    <w:lvl w:ilvl="2" w:tplc="00000C83">
      <w:start w:val="1"/>
      <w:numFmt w:val="lowerRoman"/>
      <w:lvlText w:val="%3."/>
      <w:lvlJc w:val="left"/>
      <w:pPr>
        <w:ind w:left="2160" w:hanging="360"/>
      </w:pPr>
    </w:lvl>
    <w:lvl w:ilvl="3" w:tplc="00000C8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start w:val="1"/>
      <w:numFmt w:val="lowerLetter"/>
      <w:lvlText w:val="%2."/>
      <w:lvlJc w:val="left"/>
      <w:pPr>
        <w:ind w:left="1440" w:hanging="360"/>
      </w:pPr>
    </w:lvl>
    <w:lvl w:ilvl="2" w:tplc="00000D4B">
      <w:start w:val="1"/>
      <w:numFmt w:val="lowerRoman"/>
      <w:lvlText w:val="%3."/>
      <w:lvlJc w:val="left"/>
      <w:pPr>
        <w:ind w:left="2160" w:hanging="360"/>
      </w:pPr>
    </w:lvl>
    <w:lvl w:ilvl="3" w:tplc="00000D4C">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69D551D"/>
    <w:multiLevelType w:val="hybridMultilevel"/>
    <w:tmpl w:val="56DE0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0EA16813"/>
    <w:multiLevelType w:val="hybridMultilevel"/>
    <w:tmpl w:val="E3109DCA"/>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8">
    <w:nsid w:val="13CF1307"/>
    <w:multiLevelType w:val="hybridMultilevel"/>
    <w:tmpl w:val="DA080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C4B7B3E"/>
    <w:multiLevelType w:val="hybridMultilevel"/>
    <w:tmpl w:val="BEC64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27C7A0D"/>
    <w:multiLevelType w:val="hybridMultilevel"/>
    <w:tmpl w:val="36DAB21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350B25B3"/>
    <w:multiLevelType w:val="hybridMultilevel"/>
    <w:tmpl w:val="200E2008"/>
    <w:lvl w:ilvl="0" w:tplc="4CA6EF46">
      <w:start w:val="1"/>
      <w:numFmt w:val="decimal"/>
      <w:lvlText w:val="%1."/>
      <w:lvlJc w:val="left"/>
      <w:pPr>
        <w:ind w:left="720" w:hanging="720"/>
      </w:pPr>
      <w:rPr>
        <w:rFonts w:ascii="Times New Roman" w:eastAsiaTheme="minorEastAsia"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B6F5EC7"/>
    <w:multiLevelType w:val="hybridMultilevel"/>
    <w:tmpl w:val="865A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C50093D"/>
    <w:multiLevelType w:val="hybridMultilevel"/>
    <w:tmpl w:val="1458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5EA3D23"/>
    <w:multiLevelType w:val="hybridMultilevel"/>
    <w:tmpl w:val="76C4B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11D52A4"/>
    <w:multiLevelType w:val="hybridMultilevel"/>
    <w:tmpl w:val="2F6E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E24358"/>
    <w:multiLevelType w:val="hybridMultilevel"/>
    <w:tmpl w:val="A4027DC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7">
    <w:nsid w:val="6B987A4C"/>
    <w:multiLevelType w:val="hybridMultilevel"/>
    <w:tmpl w:val="37984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E8A6F1A"/>
    <w:multiLevelType w:val="hybridMultilevel"/>
    <w:tmpl w:val="07FCAC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9">
    <w:nsid w:val="7B8B6246"/>
    <w:multiLevelType w:val="hybridMultilevel"/>
    <w:tmpl w:val="1128B282"/>
    <w:lvl w:ilvl="0" w:tplc="83E678EA">
      <w:start w:val="19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0"/>
  </w:num>
  <w:num w:numId="38">
    <w:abstractNumId w:val="48"/>
  </w:num>
  <w:num w:numId="39">
    <w:abstractNumId w:val="43"/>
  </w:num>
  <w:num w:numId="40">
    <w:abstractNumId w:val="44"/>
  </w:num>
  <w:num w:numId="41">
    <w:abstractNumId w:val="39"/>
  </w:num>
  <w:num w:numId="42">
    <w:abstractNumId w:val="42"/>
  </w:num>
  <w:num w:numId="43">
    <w:abstractNumId w:val="47"/>
  </w:num>
  <w:num w:numId="44">
    <w:abstractNumId w:val="38"/>
  </w:num>
  <w:num w:numId="45">
    <w:abstractNumId w:val="46"/>
  </w:num>
  <w:num w:numId="46">
    <w:abstractNumId w:val="49"/>
  </w:num>
  <w:num w:numId="47">
    <w:abstractNumId w:val="45"/>
  </w:num>
  <w:num w:numId="48">
    <w:abstractNumId w:val="41"/>
  </w:num>
  <w:num w:numId="49">
    <w:abstractNumId w:val="3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proofState w:spelling="clean" w:grammar="clean"/>
  <w:defaultTabStop w:val="720"/>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8B"/>
    <w:rsid w:val="00040CB2"/>
    <w:rsid w:val="00043690"/>
    <w:rsid w:val="00062C2A"/>
    <w:rsid w:val="00097597"/>
    <w:rsid w:val="000A1878"/>
    <w:rsid w:val="000C328E"/>
    <w:rsid w:val="000C4ABB"/>
    <w:rsid w:val="00101C11"/>
    <w:rsid w:val="00102326"/>
    <w:rsid w:val="001730EF"/>
    <w:rsid w:val="001C314F"/>
    <w:rsid w:val="001E505A"/>
    <w:rsid w:val="001E5221"/>
    <w:rsid w:val="00234B2D"/>
    <w:rsid w:val="00236A27"/>
    <w:rsid w:val="00254B35"/>
    <w:rsid w:val="002A3CBF"/>
    <w:rsid w:val="002E4A73"/>
    <w:rsid w:val="003004DD"/>
    <w:rsid w:val="00356CBD"/>
    <w:rsid w:val="0039143A"/>
    <w:rsid w:val="00455ED9"/>
    <w:rsid w:val="004744AE"/>
    <w:rsid w:val="004C7F04"/>
    <w:rsid w:val="0050262E"/>
    <w:rsid w:val="005259EF"/>
    <w:rsid w:val="005A6CA8"/>
    <w:rsid w:val="006A575B"/>
    <w:rsid w:val="006D47A9"/>
    <w:rsid w:val="006D5C62"/>
    <w:rsid w:val="006E0001"/>
    <w:rsid w:val="007210EB"/>
    <w:rsid w:val="0074585D"/>
    <w:rsid w:val="00786EC3"/>
    <w:rsid w:val="00796158"/>
    <w:rsid w:val="007C4EED"/>
    <w:rsid w:val="007E1187"/>
    <w:rsid w:val="0083127C"/>
    <w:rsid w:val="008436FF"/>
    <w:rsid w:val="00887BED"/>
    <w:rsid w:val="008933E3"/>
    <w:rsid w:val="008C2662"/>
    <w:rsid w:val="009239CF"/>
    <w:rsid w:val="0094317C"/>
    <w:rsid w:val="00944E7E"/>
    <w:rsid w:val="009B31BC"/>
    <w:rsid w:val="00A0141E"/>
    <w:rsid w:val="00AA3619"/>
    <w:rsid w:val="00AD3CBA"/>
    <w:rsid w:val="00B3371B"/>
    <w:rsid w:val="00B40CB4"/>
    <w:rsid w:val="00B953FB"/>
    <w:rsid w:val="00BF22F7"/>
    <w:rsid w:val="00C357BB"/>
    <w:rsid w:val="00C44CA6"/>
    <w:rsid w:val="00C836C0"/>
    <w:rsid w:val="00C83E68"/>
    <w:rsid w:val="00D16343"/>
    <w:rsid w:val="00D34A21"/>
    <w:rsid w:val="00D77827"/>
    <w:rsid w:val="00DC726A"/>
    <w:rsid w:val="00DD38DA"/>
    <w:rsid w:val="00DE00E2"/>
    <w:rsid w:val="00E01493"/>
    <w:rsid w:val="00E14D8B"/>
    <w:rsid w:val="00E25D1C"/>
    <w:rsid w:val="00E27D68"/>
    <w:rsid w:val="00E34A80"/>
    <w:rsid w:val="00E61945"/>
    <w:rsid w:val="00E96993"/>
    <w:rsid w:val="00EB7633"/>
    <w:rsid w:val="00EE148D"/>
    <w:rsid w:val="00F20CE6"/>
    <w:rsid w:val="00F83424"/>
    <w:rsid w:val="00FE7E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91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24"/>
    <w:pPr>
      <w:spacing w:before="0"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4317C"/>
    <w:pPr>
      <w:pBdr>
        <w:top w:val="single" w:sz="24" w:space="0" w:color="A5B592" w:themeColor="accent1"/>
        <w:left w:val="single" w:sz="24" w:space="0" w:color="A5B592" w:themeColor="accent1"/>
        <w:bottom w:val="single" w:sz="24" w:space="0" w:color="A5B592" w:themeColor="accent1"/>
        <w:right w:val="single" w:sz="24" w:space="0" w:color="A5B592" w:themeColor="accent1"/>
      </w:pBdr>
      <w:shd w:val="clear" w:color="auto" w:fill="A5B592" w:themeFill="accent1"/>
      <w:spacing w:before="200" w:line="276" w:lineRule="auto"/>
      <w:outlineLvl w:val="0"/>
    </w:pPr>
    <w:rPr>
      <w:rFonts w:asciiTheme="minorHAnsi" w:hAnsiTheme="minorHAnsi" w:cstheme="minorBidi"/>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4317C"/>
    <w:pPr>
      <w:pBdr>
        <w:top w:val="single" w:sz="24" w:space="0" w:color="ECF0E9" w:themeColor="accent1" w:themeTint="33"/>
        <w:left w:val="single" w:sz="24" w:space="0" w:color="ECF0E9" w:themeColor="accent1" w:themeTint="33"/>
        <w:bottom w:val="single" w:sz="24" w:space="0" w:color="ECF0E9" w:themeColor="accent1" w:themeTint="33"/>
        <w:right w:val="single" w:sz="24" w:space="0" w:color="ECF0E9" w:themeColor="accent1" w:themeTint="33"/>
      </w:pBdr>
      <w:shd w:val="clear" w:color="auto" w:fill="ECF0E9" w:themeFill="accent1" w:themeFillTint="33"/>
      <w:spacing w:before="200" w:line="276" w:lineRule="auto"/>
      <w:outlineLvl w:val="1"/>
    </w:pPr>
    <w:rPr>
      <w:rFonts w:asciiTheme="minorHAnsi" w:hAnsiTheme="minorHAnsi" w:cstheme="minorBidi"/>
      <w:caps/>
      <w:spacing w:val="15"/>
      <w:sz w:val="22"/>
      <w:szCs w:val="22"/>
    </w:rPr>
  </w:style>
  <w:style w:type="paragraph" w:styleId="Heading3">
    <w:name w:val="heading 3"/>
    <w:basedOn w:val="Normal"/>
    <w:next w:val="Normal"/>
    <w:link w:val="Heading3Char"/>
    <w:uiPriority w:val="9"/>
    <w:unhideWhenUsed/>
    <w:qFormat/>
    <w:rsid w:val="0094317C"/>
    <w:pPr>
      <w:pBdr>
        <w:top w:val="single" w:sz="6" w:space="2" w:color="A5B592" w:themeColor="accent1"/>
        <w:left w:val="single" w:sz="6" w:space="2" w:color="A5B592" w:themeColor="accent1"/>
      </w:pBdr>
      <w:spacing w:before="300" w:line="276" w:lineRule="auto"/>
      <w:outlineLvl w:val="2"/>
    </w:pPr>
    <w:rPr>
      <w:rFonts w:asciiTheme="minorHAnsi" w:hAnsiTheme="minorHAnsi" w:cstheme="minorBidi"/>
      <w:caps/>
      <w:color w:val="526041" w:themeColor="accent1" w:themeShade="7F"/>
      <w:spacing w:val="15"/>
      <w:sz w:val="22"/>
      <w:szCs w:val="22"/>
    </w:rPr>
  </w:style>
  <w:style w:type="paragraph" w:styleId="Heading4">
    <w:name w:val="heading 4"/>
    <w:basedOn w:val="Normal"/>
    <w:next w:val="Normal"/>
    <w:link w:val="Heading4Char"/>
    <w:uiPriority w:val="9"/>
    <w:unhideWhenUsed/>
    <w:qFormat/>
    <w:rsid w:val="0094317C"/>
    <w:pPr>
      <w:pBdr>
        <w:top w:val="dotted" w:sz="6" w:space="2" w:color="A5B592" w:themeColor="accent1"/>
        <w:left w:val="dotted" w:sz="6" w:space="2" w:color="A5B592" w:themeColor="accent1"/>
      </w:pBdr>
      <w:spacing w:before="300" w:line="276" w:lineRule="auto"/>
      <w:outlineLvl w:val="3"/>
    </w:pPr>
    <w:rPr>
      <w:rFonts w:asciiTheme="minorHAnsi" w:hAnsiTheme="minorHAnsi" w:cstheme="minorBidi"/>
      <w:caps/>
      <w:color w:val="7C9163" w:themeColor="accent1" w:themeShade="BF"/>
      <w:spacing w:val="10"/>
      <w:sz w:val="22"/>
      <w:szCs w:val="22"/>
    </w:rPr>
  </w:style>
  <w:style w:type="paragraph" w:styleId="Heading5">
    <w:name w:val="heading 5"/>
    <w:basedOn w:val="Normal"/>
    <w:next w:val="Normal"/>
    <w:link w:val="Heading5Char"/>
    <w:uiPriority w:val="9"/>
    <w:unhideWhenUsed/>
    <w:qFormat/>
    <w:rsid w:val="0094317C"/>
    <w:pPr>
      <w:pBdr>
        <w:bottom w:val="single" w:sz="6" w:space="1" w:color="A5B592" w:themeColor="accent1"/>
      </w:pBdr>
      <w:spacing w:before="300" w:line="276" w:lineRule="auto"/>
      <w:outlineLvl w:val="4"/>
    </w:pPr>
    <w:rPr>
      <w:rFonts w:asciiTheme="minorHAnsi" w:hAnsiTheme="minorHAnsi" w:cstheme="minorBidi"/>
      <w:caps/>
      <w:color w:val="7C9163" w:themeColor="accent1" w:themeShade="BF"/>
      <w:spacing w:val="10"/>
      <w:sz w:val="22"/>
      <w:szCs w:val="22"/>
    </w:rPr>
  </w:style>
  <w:style w:type="paragraph" w:styleId="Heading6">
    <w:name w:val="heading 6"/>
    <w:basedOn w:val="Normal"/>
    <w:next w:val="Normal"/>
    <w:link w:val="Heading6Char"/>
    <w:uiPriority w:val="9"/>
    <w:semiHidden/>
    <w:unhideWhenUsed/>
    <w:qFormat/>
    <w:rsid w:val="0094317C"/>
    <w:pPr>
      <w:pBdr>
        <w:bottom w:val="dotted" w:sz="6" w:space="1" w:color="A5B592" w:themeColor="accent1"/>
      </w:pBdr>
      <w:spacing w:before="300" w:line="276" w:lineRule="auto"/>
      <w:outlineLvl w:val="5"/>
    </w:pPr>
    <w:rPr>
      <w:rFonts w:asciiTheme="minorHAnsi" w:hAnsiTheme="minorHAnsi" w:cstheme="minorBidi"/>
      <w:caps/>
      <w:color w:val="7C9163" w:themeColor="accent1" w:themeShade="BF"/>
      <w:spacing w:val="10"/>
      <w:sz w:val="22"/>
      <w:szCs w:val="22"/>
    </w:rPr>
  </w:style>
  <w:style w:type="paragraph" w:styleId="Heading7">
    <w:name w:val="heading 7"/>
    <w:basedOn w:val="Normal"/>
    <w:next w:val="Normal"/>
    <w:link w:val="Heading7Char"/>
    <w:uiPriority w:val="9"/>
    <w:semiHidden/>
    <w:unhideWhenUsed/>
    <w:qFormat/>
    <w:rsid w:val="0094317C"/>
    <w:pPr>
      <w:spacing w:before="300" w:line="276" w:lineRule="auto"/>
      <w:outlineLvl w:val="6"/>
    </w:pPr>
    <w:rPr>
      <w:rFonts w:asciiTheme="minorHAnsi" w:hAnsiTheme="minorHAnsi" w:cstheme="minorBidi"/>
      <w:caps/>
      <w:color w:val="7C9163" w:themeColor="accent1" w:themeShade="BF"/>
      <w:spacing w:val="10"/>
      <w:sz w:val="22"/>
      <w:szCs w:val="22"/>
    </w:rPr>
  </w:style>
  <w:style w:type="paragraph" w:styleId="Heading8">
    <w:name w:val="heading 8"/>
    <w:basedOn w:val="Normal"/>
    <w:next w:val="Normal"/>
    <w:link w:val="Heading8Char"/>
    <w:uiPriority w:val="9"/>
    <w:semiHidden/>
    <w:unhideWhenUsed/>
    <w:qFormat/>
    <w:rsid w:val="0094317C"/>
    <w:pPr>
      <w:spacing w:before="300" w:line="276" w:lineRule="auto"/>
      <w:outlineLvl w:val="7"/>
    </w:pPr>
    <w:rPr>
      <w:rFonts w:asciiTheme="minorHAnsi"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94317C"/>
    <w:pPr>
      <w:spacing w:before="300" w:line="276" w:lineRule="auto"/>
      <w:outlineLvl w:val="8"/>
    </w:pPr>
    <w:rPr>
      <w:rFonts w:asciiTheme="minorHAnsi"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17C"/>
    <w:rPr>
      <w:b/>
      <w:bCs/>
      <w:caps/>
      <w:color w:val="FFFFFF" w:themeColor="background1"/>
      <w:spacing w:val="15"/>
      <w:shd w:val="clear" w:color="auto" w:fill="A5B592" w:themeFill="accent1"/>
    </w:rPr>
  </w:style>
  <w:style w:type="character" w:customStyle="1" w:styleId="Heading2Char">
    <w:name w:val="Heading 2 Char"/>
    <w:basedOn w:val="DefaultParagraphFont"/>
    <w:link w:val="Heading2"/>
    <w:uiPriority w:val="9"/>
    <w:rsid w:val="0094317C"/>
    <w:rPr>
      <w:caps/>
      <w:spacing w:val="15"/>
      <w:shd w:val="clear" w:color="auto" w:fill="ECF0E9" w:themeFill="accent1" w:themeFillTint="33"/>
    </w:rPr>
  </w:style>
  <w:style w:type="character" w:customStyle="1" w:styleId="Heading3Char">
    <w:name w:val="Heading 3 Char"/>
    <w:basedOn w:val="DefaultParagraphFont"/>
    <w:link w:val="Heading3"/>
    <w:uiPriority w:val="9"/>
    <w:rsid w:val="0094317C"/>
    <w:rPr>
      <w:caps/>
      <w:color w:val="526041" w:themeColor="accent1" w:themeShade="7F"/>
      <w:spacing w:val="15"/>
    </w:rPr>
  </w:style>
  <w:style w:type="character" w:customStyle="1" w:styleId="Heading4Char">
    <w:name w:val="Heading 4 Char"/>
    <w:basedOn w:val="DefaultParagraphFont"/>
    <w:link w:val="Heading4"/>
    <w:uiPriority w:val="9"/>
    <w:rsid w:val="0094317C"/>
    <w:rPr>
      <w:caps/>
      <w:color w:val="7C9163" w:themeColor="accent1" w:themeShade="BF"/>
      <w:spacing w:val="10"/>
    </w:rPr>
  </w:style>
  <w:style w:type="character" w:customStyle="1" w:styleId="Heading5Char">
    <w:name w:val="Heading 5 Char"/>
    <w:basedOn w:val="DefaultParagraphFont"/>
    <w:link w:val="Heading5"/>
    <w:uiPriority w:val="9"/>
    <w:rsid w:val="0094317C"/>
    <w:rPr>
      <w:caps/>
      <w:color w:val="7C9163" w:themeColor="accent1" w:themeShade="BF"/>
      <w:spacing w:val="10"/>
    </w:rPr>
  </w:style>
  <w:style w:type="character" w:customStyle="1" w:styleId="Heading6Char">
    <w:name w:val="Heading 6 Char"/>
    <w:basedOn w:val="DefaultParagraphFont"/>
    <w:link w:val="Heading6"/>
    <w:uiPriority w:val="9"/>
    <w:semiHidden/>
    <w:rsid w:val="0094317C"/>
    <w:rPr>
      <w:caps/>
      <w:color w:val="7C9163" w:themeColor="accent1" w:themeShade="BF"/>
      <w:spacing w:val="10"/>
    </w:rPr>
  </w:style>
  <w:style w:type="character" w:customStyle="1" w:styleId="Heading7Char">
    <w:name w:val="Heading 7 Char"/>
    <w:basedOn w:val="DefaultParagraphFont"/>
    <w:link w:val="Heading7"/>
    <w:uiPriority w:val="9"/>
    <w:semiHidden/>
    <w:rsid w:val="0094317C"/>
    <w:rPr>
      <w:caps/>
      <w:color w:val="7C9163" w:themeColor="accent1" w:themeShade="BF"/>
      <w:spacing w:val="10"/>
    </w:rPr>
  </w:style>
  <w:style w:type="character" w:customStyle="1" w:styleId="Heading8Char">
    <w:name w:val="Heading 8 Char"/>
    <w:basedOn w:val="DefaultParagraphFont"/>
    <w:link w:val="Heading8"/>
    <w:uiPriority w:val="9"/>
    <w:semiHidden/>
    <w:rsid w:val="0094317C"/>
    <w:rPr>
      <w:caps/>
      <w:spacing w:val="10"/>
      <w:sz w:val="18"/>
      <w:szCs w:val="18"/>
    </w:rPr>
  </w:style>
  <w:style w:type="character" w:customStyle="1" w:styleId="Heading9Char">
    <w:name w:val="Heading 9 Char"/>
    <w:basedOn w:val="DefaultParagraphFont"/>
    <w:link w:val="Heading9"/>
    <w:uiPriority w:val="9"/>
    <w:semiHidden/>
    <w:rsid w:val="0094317C"/>
    <w:rPr>
      <w:i/>
      <w:caps/>
      <w:spacing w:val="10"/>
      <w:sz w:val="18"/>
      <w:szCs w:val="18"/>
    </w:rPr>
  </w:style>
  <w:style w:type="paragraph" w:styleId="Caption">
    <w:name w:val="caption"/>
    <w:basedOn w:val="Normal"/>
    <w:next w:val="Normal"/>
    <w:uiPriority w:val="35"/>
    <w:semiHidden/>
    <w:unhideWhenUsed/>
    <w:qFormat/>
    <w:rsid w:val="0094317C"/>
    <w:pPr>
      <w:spacing w:before="200" w:after="200" w:line="276" w:lineRule="auto"/>
    </w:pPr>
    <w:rPr>
      <w:rFonts w:asciiTheme="minorHAnsi" w:hAnsiTheme="minorHAnsi" w:cstheme="minorBidi"/>
      <w:b/>
      <w:bCs/>
      <w:color w:val="7C9163" w:themeColor="accent1" w:themeShade="BF"/>
      <w:sz w:val="16"/>
      <w:szCs w:val="16"/>
    </w:rPr>
  </w:style>
  <w:style w:type="paragraph" w:styleId="Title">
    <w:name w:val="Title"/>
    <w:basedOn w:val="Normal"/>
    <w:next w:val="Normal"/>
    <w:link w:val="TitleChar"/>
    <w:uiPriority w:val="10"/>
    <w:qFormat/>
    <w:rsid w:val="0094317C"/>
    <w:pPr>
      <w:spacing w:before="720" w:after="200" w:line="276" w:lineRule="auto"/>
    </w:pPr>
    <w:rPr>
      <w:rFonts w:asciiTheme="minorHAnsi" w:hAnsiTheme="minorHAnsi" w:cstheme="minorBidi"/>
      <w:caps/>
      <w:color w:val="A5B592" w:themeColor="accent1"/>
      <w:spacing w:val="10"/>
      <w:kern w:val="28"/>
      <w:sz w:val="52"/>
      <w:szCs w:val="52"/>
    </w:rPr>
  </w:style>
  <w:style w:type="character" w:customStyle="1" w:styleId="TitleChar">
    <w:name w:val="Title Char"/>
    <w:basedOn w:val="DefaultParagraphFont"/>
    <w:link w:val="Title"/>
    <w:uiPriority w:val="10"/>
    <w:rsid w:val="0094317C"/>
    <w:rPr>
      <w:caps/>
      <w:color w:val="A5B592" w:themeColor="accent1"/>
      <w:spacing w:val="10"/>
      <w:kern w:val="28"/>
      <w:sz w:val="52"/>
      <w:szCs w:val="52"/>
    </w:rPr>
  </w:style>
  <w:style w:type="paragraph" w:styleId="Subtitle">
    <w:name w:val="Subtitle"/>
    <w:basedOn w:val="Normal"/>
    <w:next w:val="Normal"/>
    <w:link w:val="SubtitleChar"/>
    <w:uiPriority w:val="11"/>
    <w:qFormat/>
    <w:rsid w:val="0094317C"/>
    <w:pPr>
      <w:spacing w:before="200" w:after="1000"/>
    </w:pPr>
    <w:rPr>
      <w:rFonts w:asciiTheme="minorHAnsi" w:hAnsiTheme="minorHAnsi" w:cstheme="minorBidi"/>
      <w:caps/>
      <w:color w:val="595959" w:themeColor="text1" w:themeTint="A6"/>
      <w:spacing w:val="10"/>
    </w:rPr>
  </w:style>
  <w:style w:type="character" w:customStyle="1" w:styleId="SubtitleChar">
    <w:name w:val="Subtitle Char"/>
    <w:basedOn w:val="DefaultParagraphFont"/>
    <w:link w:val="Subtitle"/>
    <w:uiPriority w:val="11"/>
    <w:rsid w:val="0094317C"/>
    <w:rPr>
      <w:caps/>
      <w:color w:val="595959" w:themeColor="text1" w:themeTint="A6"/>
      <w:spacing w:val="10"/>
      <w:sz w:val="24"/>
      <w:szCs w:val="24"/>
    </w:rPr>
  </w:style>
  <w:style w:type="character" w:styleId="Strong">
    <w:name w:val="Strong"/>
    <w:uiPriority w:val="22"/>
    <w:qFormat/>
    <w:rsid w:val="0094317C"/>
    <w:rPr>
      <w:b/>
      <w:bCs/>
    </w:rPr>
  </w:style>
  <w:style w:type="character" w:styleId="Emphasis">
    <w:name w:val="Emphasis"/>
    <w:uiPriority w:val="20"/>
    <w:qFormat/>
    <w:rsid w:val="0094317C"/>
    <w:rPr>
      <w:caps/>
      <w:color w:val="526041" w:themeColor="accent1" w:themeShade="7F"/>
      <w:spacing w:val="5"/>
    </w:rPr>
  </w:style>
  <w:style w:type="paragraph" w:styleId="NoSpacing">
    <w:name w:val="No Spacing"/>
    <w:basedOn w:val="Normal"/>
    <w:link w:val="NoSpacingChar"/>
    <w:uiPriority w:val="1"/>
    <w:qFormat/>
    <w:rsid w:val="0094317C"/>
    <w:rPr>
      <w:rFonts w:asciiTheme="minorHAnsi" w:hAnsiTheme="minorHAnsi" w:cstheme="minorBidi"/>
      <w:sz w:val="20"/>
      <w:szCs w:val="20"/>
    </w:rPr>
  </w:style>
  <w:style w:type="character" w:customStyle="1" w:styleId="NoSpacingChar">
    <w:name w:val="No Spacing Char"/>
    <w:basedOn w:val="DefaultParagraphFont"/>
    <w:link w:val="NoSpacing"/>
    <w:uiPriority w:val="1"/>
    <w:rsid w:val="0094317C"/>
    <w:rPr>
      <w:sz w:val="20"/>
      <w:szCs w:val="20"/>
    </w:rPr>
  </w:style>
  <w:style w:type="paragraph" w:styleId="ListParagraph">
    <w:name w:val="List Paragraph"/>
    <w:basedOn w:val="Normal"/>
    <w:uiPriority w:val="34"/>
    <w:qFormat/>
    <w:rsid w:val="0094317C"/>
    <w:pPr>
      <w:spacing w:before="200" w:after="200" w:line="276" w:lineRule="auto"/>
      <w:ind w:left="720"/>
      <w:contextualSpacing/>
    </w:pPr>
    <w:rPr>
      <w:rFonts w:asciiTheme="minorHAnsi" w:hAnsiTheme="minorHAnsi" w:cstheme="minorBidi"/>
      <w:sz w:val="20"/>
      <w:szCs w:val="20"/>
    </w:rPr>
  </w:style>
  <w:style w:type="paragraph" w:styleId="Quote">
    <w:name w:val="Quote"/>
    <w:basedOn w:val="Normal"/>
    <w:next w:val="Normal"/>
    <w:link w:val="QuoteChar"/>
    <w:uiPriority w:val="29"/>
    <w:qFormat/>
    <w:rsid w:val="0094317C"/>
    <w:pPr>
      <w:spacing w:before="200" w:after="200" w:line="276" w:lineRule="auto"/>
    </w:pPr>
    <w:rPr>
      <w:rFonts w:asciiTheme="minorHAnsi" w:hAnsiTheme="minorHAnsi" w:cstheme="minorBidi"/>
      <w:i/>
      <w:iCs/>
      <w:sz w:val="20"/>
      <w:szCs w:val="20"/>
    </w:rPr>
  </w:style>
  <w:style w:type="character" w:customStyle="1" w:styleId="QuoteChar">
    <w:name w:val="Quote Char"/>
    <w:basedOn w:val="DefaultParagraphFont"/>
    <w:link w:val="Quote"/>
    <w:uiPriority w:val="29"/>
    <w:rsid w:val="0094317C"/>
    <w:rPr>
      <w:i/>
      <w:iCs/>
      <w:sz w:val="20"/>
      <w:szCs w:val="20"/>
    </w:rPr>
  </w:style>
  <w:style w:type="paragraph" w:styleId="IntenseQuote">
    <w:name w:val="Intense Quote"/>
    <w:basedOn w:val="Normal"/>
    <w:next w:val="Normal"/>
    <w:link w:val="IntenseQuoteChar"/>
    <w:uiPriority w:val="30"/>
    <w:qFormat/>
    <w:rsid w:val="0094317C"/>
    <w:pPr>
      <w:pBdr>
        <w:top w:val="single" w:sz="4" w:space="10" w:color="A5B592" w:themeColor="accent1"/>
        <w:left w:val="single" w:sz="4" w:space="10" w:color="A5B592" w:themeColor="accent1"/>
      </w:pBdr>
      <w:spacing w:before="200" w:line="276" w:lineRule="auto"/>
      <w:ind w:left="1296" w:right="1152"/>
      <w:jc w:val="both"/>
    </w:pPr>
    <w:rPr>
      <w:rFonts w:asciiTheme="minorHAnsi" w:hAnsiTheme="minorHAnsi" w:cstheme="minorBidi"/>
      <w:i/>
      <w:iCs/>
      <w:color w:val="A5B592" w:themeColor="accent1"/>
      <w:sz w:val="20"/>
      <w:szCs w:val="20"/>
    </w:rPr>
  </w:style>
  <w:style w:type="character" w:customStyle="1" w:styleId="IntenseQuoteChar">
    <w:name w:val="Intense Quote Char"/>
    <w:basedOn w:val="DefaultParagraphFont"/>
    <w:link w:val="IntenseQuote"/>
    <w:uiPriority w:val="30"/>
    <w:rsid w:val="0094317C"/>
    <w:rPr>
      <w:i/>
      <w:iCs/>
      <w:color w:val="A5B592" w:themeColor="accent1"/>
      <w:sz w:val="20"/>
      <w:szCs w:val="20"/>
    </w:rPr>
  </w:style>
  <w:style w:type="character" w:styleId="SubtleEmphasis">
    <w:name w:val="Subtle Emphasis"/>
    <w:uiPriority w:val="19"/>
    <w:qFormat/>
    <w:rsid w:val="0094317C"/>
    <w:rPr>
      <w:i/>
      <w:iCs/>
      <w:color w:val="526041" w:themeColor="accent1" w:themeShade="7F"/>
    </w:rPr>
  </w:style>
  <w:style w:type="character" w:styleId="IntenseEmphasis">
    <w:name w:val="Intense Emphasis"/>
    <w:uiPriority w:val="21"/>
    <w:qFormat/>
    <w:rsid w:val="0094317C"/>
    <w:rPr>
      <w:b/>
      <w:bCs/>
      <w:caps/>
      <w:color w:val="526041" w:themeColor="accent1" w:themeShade="7F"/>
      <w:spacing w:val="10"/>
    </w:rPr>
  </w:style>
  <w:style w:type="character" w:styleId="SubtleReference">
    <w:name w:val="Subtle Reference"/>
    <w:uiPriority w:val="31"/>
    <w:qFormat/>
    <w:rsid w:val="0094317C"/>
    <w:rPr>
      <w:b/>
      <w:bCs/>
      <w:color w:val="A5B592" w:themeColor="accent1"/>
    </w:rPr>
  </w:style>
  <w:style w:type="character" w:styleId="IntenseReference">
    <w:name w:val="Intense Reference"/>
    <w:uiPriority w:val="32"/>
    <w:qFormat/>
    <w:rsid w:val="0094317C"/>
    <w:rPr>
      <w:b/>
      <w:bCs/>
      <w:i/>
      <w:iCs/>
      <w:caps/>
      <w:color w:val="A5B592" w:themeColor="accent1"/>
    </w:rPr>
  </w:style>
  <w:style w:type="character" w:styleId="BookTitle">
    <w:name w:val="Book Title"/>
    <w:uiPriority w:val="33"/>
    <w:qFormat/>
    <w:rsid w:val="0094317C"/>
    <w:rPr>
      <w:b/>
      <w:bCs/>
      <w:i/>
      <w:iCs/>
      <w:spacing w:val="9"/>
    </w:rPr>
  </w:style>
  <w:style w:type="paragraph" w:styleId="TOCHeading">
    <w:name w:val="TOC Heading"/>
    <w:basedOn w:val="Heading1"/>
    <w:next w:val="Normal"/>
    <w:uiPriority w:val="39"/>
    <w:unhideWhenUsed/>
    <w:qFormat/>
    <w:rsid w:val="0094317C"/>
    <w:pPr>
      <w:outlineLvl w:val="9"/>
    </w:pPr>
  </w:style>
  <w:style w:type="table" w:styleId="TableGridLight">
    <w:name w:val="Grid Table Light"/>
    <w:basedOn w:val="TableNormal"/>
    <w:uiPriority w:val="40"/>
    <w:rsid w:val="00E14D8B"/>
    <w:pPr>
      <w:spacing w:before="0" w:after="0" w:line="240" w:lineRule="auto"/>
      <w:ind w:firstLine="360"/>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4C7F04"/>
    <w:pPr>
      <w:tabs>
        <w:tab w:val="right" w:leader="dot" w:pos="9350"/>
      </w:tabs>
      <w:spacing w:before="120" w:after="200" w:line="276" w:lineRule="auto"/>
    </w:pPr>
    <w:rPr>
      <w:rFonts w:asciiTheme="minorHAnsi" w:hAnsiTheme="minorHAnsi" w:cstheme="minorBidi"/>
      <w:b/>
      <w:bCs/>
      <w:noProof/>
      <w:sz w:val="20"/>
      <w:szCs w:val="20"/>
    </w:rPr>
  </w:style>
  <w:style w:type="paragraph" w:styleId="TOC2">
    <w:name w:val="toc 2"/>
    <w:basedOn w:val="Normal"/>
    <w:next w:val="Normal"/>
    <w:autoRedefine/>
    <w:uiPriority w:val="39"/>
    <w:unhideWhenUsed/>
    <w:rsid w:val="007C4EED"/>
    <w:pPr>
      <w:tabs>
        <w:tab w:val="right" w:leader="dot" w:pos="10790"/>
      </w:tabs>
      <w:spacing w:before="200" w:after="200" w:line="480" w:lineRule="auto"/>
      <w:ind w:left="200"/>
    </w:pPr>
    <w:rPr>
      <w:rFonts w:asciiTheme="minorHAnsi" w:hAnsiTheme="minorHAnsi" w:cstheme="minorBidi"/>
      <w:b/>
      <w:bCs/>
      <w:sz w:val="22"/>
      <w:szCs w:val="22"/>
    </w:rPr>
  </w:style>
  <w:style w:type="paragraph" w:styleId="TOC3">
    <w:name w:val="toc 3"/>
    <w:basedOn w:val="Normal"/>
    <w:next w:val="Normal"/>
    <w:autoRedefine/>
    <w:uiPriority w:val="39"/>
    <w:unhideWhenUsed/>
    <w:rsid w:val="004C7F04"/>
    <w:pPr>
      <w:spacing w:before="200" w:after="200" w:line="276" w:lineRule="auto"/>
      <w:ind w:left="400"/>
    </w:pPr>
    <w:rPr>
      <w:rFonts w:asciiTheme="minorHAnsi" w:hAnsiTheme="minorHAnsi" w:cstheme="minorBidi"/>
      <w:sz w:val="22"/>
      <w:szCs w:val="22"/>
    </w:rPr>
  </w:style>
  <w:style w:type="character" w:styleId="Hyperlink">
    <w:name w:val="Hyperlink"/>
    <w:basedOn w:val="DefaultParagraphFont"/>
    <w:uiPriority w:val="99"/>
    <w:unhideWhenUsed/>
    <w:rsid w:val="004C7F04"/>
    <w:rPr>
      <w:color w:val="8E58B6" w:themeColor="hyperlink"/>
      <w:u w:val="single"/>
    </w:rPr>
  </w:style>
  <w:style w:type="paragraph" w:styleId="TOC4">
    <w:name w:val="toc 4"/>
    <w:basedOn w:val="Normal"/>
    <w:next w:val="Normal"/>
    <w:autoRedefine/>
    <w:uiPriority w:val="39"/>
    <w:semiHidden/>
    <w:unhideWhenUsed/>
    <w:rsid w:val="004C7F04"/>
    <w:pPr>
      <w:spacing w:before="200" w:after="200" w:line="276" w:lineRule="auto"/>
      <w:ind w:left="600"/>
    </w:pPr>
    <w:rPr>
      <w:rFonts w:asciiTheme="minorHAnsi" w:hAnsiTheme="minorHAnsi" w:cstheme="minorBidi"/>
      <w:sz w:val="20"/>
      <w:szCs w:val="20"/>
    </w:rPr>
  </w:style>
  <w:style w:type="paragraph" w:styleId="TOC5">
    <w:name w:val="toc 5"/>
    <w:basedOn w:val="Normal"/>
    <w:next w:val="Normal"/>
    <w:autoRedefine/>
    <w:uiPriority w:val="39"/>
    <w:semiHidden/>
    <w:unhideWhenUsed/>
    <w:rsid w:val="004C7F04"/>
    <w:pPr>
      <w:spacing w:before="200" w:after="200" w:line="276" w:lineRule="auto"/>
      <w:ind w:left="800"/>
    </w:pPr>
    <w:rPr>
      <w:rFonts w:asciiTheme="minorHAnsi" w:hAnsiTheme="minorHAnsi" w:cstheme="minorBidi"/>
      <w:sz w:val="20"/>
      <w:szCs w:val="20"/>
    </w:rPr>
  </w:style>
  <w:style w:type="paragraph" w:styleId="TOC6">
    <w:name w:val="toc 6"/>
    <w:basedOn w:val="Normal"/>
    <w:next w:val="Normal"/>
    <w:autoRedefine/>
    <w:uiPriority w:val="39"/>
    <w:semiHidden/>
    <w:unhideWhenUsed/>
    <w:rsid w:val="004C7F04"/>
    <w:pPr>
      <w:spacing w:before="200" w:after="200" w:line="276" w:lineRule="auto"/>
      <w:ind w:left="1000"/>
    </w:pPr>
    <w:rPr>
      <w:rFonts w:asciiTheme="minorHAnsi" w:hAnsiTheme="minorHAnsi" w:cstheme="minorBidi"/>
      <w:sz w:val="20"/>
      <w:szCs w:val="20"/>
    </w:rPr>
  </w:style>
  <w:style w:type="paragraph" w:styleId="TOC7">
    <w:name w:val="toc 7"/>
    <w:basedOn w:val="Normal"/>
    <w:next w:val="Normal"/>
    <w:autoRedefine/>
    <w:uiPriority w:val="39"/>
    <w:semiHidden/>
    <w:unhideWhenUsed/>
    <w:rsid w:val="004C7F04"/>
    <w:pPr>
      <w:spacing w:before="200" w:after="200" w:line="276" w:lineRule="auto"/>
      <w:ind w:left="1200"/>
    </w:pPr>
    <w:rPr>
      <w:rFonts w:asciiTheme="minorHAnsi" w:hAnsiTheme="minorHAnsi" w:cstheme="minorBidi"/>
      <w:sz w:val="20"/>
      <w:szCs w:val="20"/>
    </w:rPr>
  </w:style>
  <w:style w:type="paragraph" w:styleId="TOC8">
    <w:name w:val="toc 8"/>
    <w:basedOn w:val="Normal"/>
    <w:next w:val="Normal"/>
    <w:autoRedefine/>
    <w:uiPriority w:val="39"/>
    <w:semiHidden/>
    <w:unhideWhenUsed/>
    <w:rsid w:val="004C7F04"/>
    <w:pPr>
      <w:spacing w:before="200" w:after="200" w:line="276" w:lineRule="auto"/>
      <w:ind w:left="1400"/>
    </w:pPr>
    <w:rPr>
      <w:rFonts w:asciiTheme="minorHAnsi" w:hAnsiTheme="minorHAnsi" w:cstheme="minorBidi"/>
      <w:sz w:val="20"/>
      <w:szCs w:val="20"/>
    </w:rPr>
  </w:style>
  <w:style w:type="paragraph" w:styleId="TOC9">
    <w:name w:val="toc 9"/>
    <w:basedOn w:val="Normal"/>
    <w:next w:val="Normal"/>
    <w:autoRedefine/>
    <w:uiPriority w:val="39"/>
    <w:semiHidden/>
    <w:unhideWhenUsed/>
    <w:rsid w:val="004C7F04"/>
    <w:pPr>
      <w:spacing w:before="200" w:after="200" w:line="276" w:lineRule="auto"/>
      <w:ind w:left="1600"/>
    </w:pPr>
    <w:rPr>
      <w:rFonts w:asciiTheme="minorHAnsi" w:hAnsiTheme="minorHAnsi" w:cstheme="minorBidi"/>
      <w:sz w:val="20"/>
      <w:szCs w:val="20"/>
    </w:rPr>
  </w:style>
  <w:style w:type="table" w:styleId="TableGrid">
    <w:name w:val="Table Grid"/>
    <w:basedOn w:val="TableNormal"/>
    <w:uiPriority w:val="39"/>
    <w:rsid w:val="004C7F0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1Light-Accent1">
    <w:name w:val="List Table 1 Light Accent 1"/>
    <w:basedOn w:val="TableNormal"/>
    <w:uiPriority w:val="46"/>
    <w:rsid w:val="00B40C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5Dark-Accent1">
    <w:name w:val="Grid Table 5 Dark Accent 1"/>
    <w:basedOn w:val="TableNormal"/>
    <w:uiPriority w:val="50"/>
    <w:rsid w:val="00B40CB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1Light-Accent1">
    <w:name w:val="Grid Table 1 Light Accent 1"/>
    <w:basedOn w:val="TableNormal"/>
    <w:uiPriority w:val="46"/>
    <w:rsid w:val="00B40CB4"/>
    <w:pPr>
      <w:spacing w:after="0" w:line="240" w:lineRule="auto"/>
    </w:pPr>
    <w:tblPr>
      <w:tblStyleRowBandSize w:val="1"/>
      <w:tblStyleColBandSize w:val="1"/>
      <w:tblInd w:w="0" w:type="dxa"/>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CellMar>
        <w:top w:w="0" w:type="dxa"/>
        <w:left w:w="108" w:type="dxa"/>
        <w:bottom w:w="0" w:type="dxa"/>
        <w:right w:w="108" w:type="dxa"/>
      </w:tblCellMar>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B7633"/>
    <w:pPr>
      <w:spacing w:after="0" w:line="240" w:lineRule="auto"/>
    </w:pPr>
    <w:tblPr>
      <w:tblStyleRowBandSize w:val="1"/>
      <w:tblStyleColBandSize w:val="1"/>
      <w:tblInd w:w="0" w:type="dxa"/>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1">
    <w:name w:val="Grid Table 2 Accent 1"/>
    <w:basedOn w:val="TableNormal"/>
    <w:uiPriority w:val="47"/>
    <w:rsid w:val="00EB7633"/>
    <w:pPr>
      <w:spacing w:after="0" w:line="240" w:lineRule="auto"/>
    </w:pPr>
    <w:tblPr>
      <w:tblStyleRowBandSize w:val="1"/>
      <w:tblStyleColBandSize w:val="1"/>
      <w:tblInd w:w="0" w:type="dxa"/>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CellMar>
        <w:top w:w="0" w:type="dxa"/>
        <w:left w:w="108" w:type="dxa"/>
        <w:bottom w:w="0" w:type="dxa"/>
        <w:right w:w="108" w:type="dxa"/>
      </w:tblCellMar>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FollowedHyperlink">
    <w:name w:val="FollowedHyperlink"/>
    <w:basedOn w:val="DefaultParagraphFont"/>
    <w:uiPriority w:val="99"/>
    <w:semiHidden/>
    <w:unhideWhenUsed/>
    <w:rsid w:val="00AA3619"/>
    <w:rPr>
      <w:color w:val="7F6F6F" w:themeColor="followedHyperlink"/>
      <w:u w:val="single"/>
    </w:rPr>
  </w:style>
  <w:style w:type="paragraph" w:styleId="Header">
    <w:name w:val="header"/>
    <w:basedOn w:val="Normal"/>
    <w:link w:val="HeaderChar"/>
    <w:uiPriority w:val="99"/>
    <w:unhideWhenUsed/>
    <w:rsid w:val="00DE00E2"/>
    <w:pPr>
      <w:tabs>
        <w:tab w:val="center" w:pos="4680"/>
        <w:tab w:val="right" w:pos="9360"/>
      </w:tabs>
      <w:spacing w:before="200" w:after="200" w:line="276" w:lineRule="auto"/>
    </w:pPr>
    <w:rPr>
      <w:rFonts w:asciiTheme="minorHAnsi" w:hAnsiTheme="minorHAnsi" w:cstheme="minorBidi"/>
      <w:sz w:val="20"/>
      <w:szCs w:val="20"/>
    </w:rPr>
  </w:style>
  <w:style w:type="character" w:customStyle="1" w:styleId="HeaderChar">
    <w:name w:val="Header Char"/>
    <w:basedOn w:val="DefaultParagraphFont"/>
    <w:link w:val="Header"/>
    <w:uiPriority w:val="99"/>
    <w:rsid w:val="00DE00E2"/>
    <w:rPr>
      <w:rFonts w:ascii="Times New Roman" w:hAnsi="Times New Roman" w:cs="Times New Roman"/>
      <w:sz w:val="24"/>
      <w:szCs w:val="24"/>
    </w:rPr>
  </w:style>
  <w:style w:type="paragraph" w:styleId="Footer">
    <w:name w:val="footer"/>
    <w:basedOn w:val="Normal"/>
    <w:link w:val="FooterChar"/>
    <w:uiPriority w:val="99"/>
    <w:unhideWhenUsed/>
    <w:rsid w:val="00DE00E2"/>
    <w:pPr>
      <w:tabs>
        <w:tab w:val="center" w:pos="4680"/>
        <w:tab w:val="right" w:pos="9360"/>
      </w:tabs>
      <w:spacing w:before="200" w:after="200" w:line="276" w:lineRule="auto"/>
    </w:pPr>
    <w:rPr>
      <w:rFonts w:asciiTheme="minorHAnsi" w:hAnsiTheme="minorHAnsi" w:cstheme="minorBidi"/>
      <w:sz w:val="20"/>
      <w:szCs w:val="20"/>
    </w:rPr>
  </w:style>
  <w:style w:type="character" w:customStyle="1" w:styleId="FooterChar">
    <w:name w:val="Footer Char"/>
    <w:basedOn w:val="DefaultParagraphFont"/>
    <w:link w:val="Footer"/>
    <w:uiPriority w:val="99"/>
    <w:rsid w:val="00DE00E2"/>
    <w:rPr>
      <w:rFonts w:ascii="Times New Roman" w:hAnsi="Times New Roman" w:cs="Times New Roman"/>
      <w:sz w:val="24"/>
      <w:szCs w:val="24"/>
    </w:rPr>
  </w:style>
  <w:style w:type="character" w:styleId="PageNumber">
    <w:name w:val="page number"/>
    <w:basedOn w:val="DefaultParagraphFont"/>
    <w:uiPriority w:val="99"/>
    <w:semiHidden/>
    <w:unhideWhenUsed/>
    <w:rsid w:val="00DE00E2"/>
  </w:style>
  <w:style w:type="paragraph" w:styleId="NormalWeb">
    <w:name w:val="Normal (Web)"/>
    <w:basedOn w:val="Normal"/>
    <w:uiPriority w:val="99"/>
    <w:semiHidden/>
    <w:unhideWhenUsed/>
    <w:rsid w:val="008933E3"/>
    <w:pPr>
      <w:spacing w:before="100" w:beforeAutospacing="1" w:after="100" w:afterAutospacing="1" w:line="276" w:lineRule="auto"/>
    </w:pPr>
    <w:rPr>
      <w:rFonts w:asciiTheme="minorHAnsi" w:hAnsiTheme="minorHAnsi" w:cstheme="minorBidi"/>
      <w:sz w:val="20"/>
      <w:szCs w:val="20"/>
    </w:rPr>
  </w:style>
  <w:style w:type="character" w:customStyle="1" w:styleId="apple-converted-space">
    <w:name w:val="apple-converted-space"/>
    <w:basedOn w:val="DefaultParagraphFont"/>
    <w:rsid w:val="00F8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275">
      <w:bodyDiv w:val="1"/>
      <w:marLeft w:val="0"/>
      <w:marRight w:val="0"/>
      <w:marTop w:val="0"/>
      <w:marBottom w:val="0"/>
      <w:divBdr>
        <w:top w:val="none" w:sz="0" w:space="0" w:color="auto"/>
        <w:left w:val="none" w:sz="0" w:space="0" w:color="auto"/>
        <w:bottom w:val="none" w:sz="0" w:space="0" w:color="auto"/>
        <w:right w:val="none" w:sz="0" w:space="0" w:color="auto"/>
      </w:divBdr>
    </w:div>
    <w:div w:id="29691361">
      <w:bodyDiv w:val="1"/>
      <w:marLeft w:val="0"/>
      <w:marRight w:val="0"/>
      <w:marTop w:val="0"/>
      <w:marBottom w:val="0"/>
      <w:divBdr>
        <w:top w:val="none" w:sz="0" w:space="0" w:color="auto"/>
        <w:left w:val="none" w:sz="0" w:space="0" w:color="auto"/>
        <w:bottom w:val="none" w:sz="0" w:space="0" w:color="auto"/>
        <w:right w:val="none" w:sz="0" w:space="0" w:color="auto"/>
      </w:divBdr>
    </w:div>
    <w:div w:id="160126083">
      <w:bodyDiv w:val="1"/>
      <w:marLeft w:val="0"/>
      <w:marRight w:val="0"/>
      <w:marTop w:val="0"/>
      <w:marBottom w:val="0"/>
      <w:divBdr>
        <w:top w:val="none" w:sz="0" w:space="0" w:color="auto"/>
        <w:left w:val="none" w:sz="0" w:space="0" w:color="auto"/>
        <w:bottom w:val="none" w:sz="0" w:space="0" w:color="auto"/>
        <w:right w:val="none" w:sz="0" w:space="0" w:color="auto"/>
      </w:divBdr>
    </w:div>
    <w:div w:id="163980338">
      <w:bodyDiv w:val="1"/>
      <w:marLeft w:val="0"/>
      <w:marRight w:val="0"/>
      <w:marTop w:val="0"/>
      <w:marBottom w:val="0"/>
      <w:divBdr>
        <w:top w:val="none" w:sz="0" w:space="0" w:color="auto"/>
        <w:left w:val="none" w:sz="0" w:space="0" w:color="auto"/>
        <w:bottom w:val="none" w:sz="0" w:space="0" w:color="auto"/>
        <w:right w:val="none" w:sz="0" w:space="0" w:color="auto"/>
      </w:divBdr>
    </w:div>
    <w:div w:id="191456716">
      <w:bodyDiv w:val="1"/>
      <w:marLeft w:val="0"/>
      <w:marRight w:val="0"/>
      <w:marTop w:val="0"/>
      <w:marBottom w:val="0"/>
      <w:divBdr>
        <w:top w:val="none" w:sz="0" w:space="0" w:color="auto"/>
        <w:left w:val="none" w:sz="0" w:space="0" w:color="auto"/>
        <w:bottom w:val="none" w:sz="0" w:space="0" w:color="auto"/>
        <w:right w:val="none" w:sz="0" w:space="0" w:color="auto"/>
      </w:divBdr>
    </w:div>
    <w:div w:id="200749894">
      <w:bodyDiv w:val="1"/>
      <w:marLeft w:val="0"/>
      <w:marRight w:val="0"/>
      <w:marTop w:val="0"/>
      <w:marBottom w:val="0"/>
      <w:divBdr>
        <w:top w:val="none" w:sz="0" w:space="0" w:color="auto"/>
        <w:left w:val="none" w:sz="0" w:space="0" w:color="auto"/>
        <w:bottom w:val="none" w:sz="0" w:space="0" w:color="auto"/>
        <w:right w:val="none" w:sz="0" w:space="0" w:color="auto"/>
      </w:divBdr>
    </w:div>
    <w:div w:id="210583064">
      <w:bodyDiv w:val="1"/>
      <w:marLeft w:val="0"/>
      <w:marRight w:val="0"/>
      <w:marTop w:val="0"/>
      <w:marBottom w:val="0"/>
      <w:divBdr>
        <w:top w:val="none" w:sz="0" w:space="0" w:color="auto"/>
        <w:left w:val="none" w:sz="0" w:space="0" w:color="auto"/>
        <w:bottom w:val="none" w:sz="0" w:space="0" w:color="auto"/>
        <w:right w:val="none" w:sz="0" w:space="0" w:color="auto"/>
      </w:divBdr>
    </w:div>
    <w:div w:id="232592839">
      <w:bodyDiv w:val="1"/>
      <w:marLeft w:val="0"/>
      <w:marRight w:val="0"/>
      <w:marTop w:val="0"/>
      <w:marBottom w:val="0"/>
      <w:divBdr>
        <w:top w:val="none" w:sz="0" w:space="0" w:color="auto"/>
        <w:left w:val="none" w:sz="0" w:space="0" w:color="auto"/>
        <w:bottom w:val="none" w:sz="0" w:space="0" w:color="auto"/>
        <w:right w:val="none" w:sz="0" w:space="0" w:color="auto"/>
      </w:divBdr>
    </w:div>
    <w:div w:id="280110479">
      <w:bodyDiv w:val="1"/>
      <w:marLeft w:val="0"/>
      <w:marRight w:val="0"/>
      <w:marTop w:val="0"/>
      <w:marBottom w:val="0"/>
      <w:divBdr>
        <w:top w:val="none" w:sz="0" w:space="0" w:color="auto"/>
        <w:left w:val="none" w:sz="0" w:space="0" w:color="auto"/>
        <w:bottom w:val="none" w:sz="0" w:space="0" w:color="auto"/>
        <w:right w:val="none" w:sz="0" w:space="0" w:color="auto"/>
      </w:divBdr>
      <w:divsChild>
        <w:div w:id="1887524303">
          <w:marLeft w:val="0"/>
          <w:marRight w:val="0"/>
          <w:marTop w:val="0"/>
          <w:marBottom w:val="0"/>
          <w:divBdr>
            <w:top w:val="none" w:sz="0" w:space="0" w:color="auto"/>
            <w:left w:val="none" w:sz="0" w:space="0" w:color="auto"/>
            <w:bottom w:val="none" w:sz="0" w:space="0" w:color="auto"/>
            <w:right w:val="none" w:sz="0" w:space="0" w:color="auto"/>
          </w:divBdr>
          <w:divsChild>
            <w:div w:id="510877155">
              <w:marLeft w:val="0"/>
              <w:marRight w:val="0"/>
              <w:marTop w:val="0"/>
              <w:marBottom w:val="0"/>
              <w:divBdr>
                <w:top w:val="none" w:sz="0" w:space="0" w:color="auto"/>
                <w:left w:val="none" w:sz="0" w:space="0" w:color="auto"/>
                <w:bottom w:val="none" w:sz="0" w:space="0" w:color="auto"/>
                <w:right w:val="none" w:sz="0" w:space="0" w:color="auto"/>
              </w:divBdr>
              <w:divsChild>
                <w:div w:id="2544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0080">
      <w:bodyDiv w:val="1"/>
      <w:marLeft w:val="0"/>
      <w:marRight w:val="0"/>
      <w:marTop w:val="0"/>
      <w:marBottom w:val="0"/>
      <w:divBdr>
        <w:top w:val="none" w:sz="0" w:space="0" w:color="auto"/>
        <w:left w:val="none" w:sz="0" w:space="0" w:color="auto"/>
        <w:bottom w:val="none" w:sz="0" w:space="0" w:color="auto"/>
        <w:right w:val="none" w:sz="0" w:space="0" w:color="auto"/>
      </w:divBdr>
    </w:div>
    <w:div w:id="289826796">
      <w:bodyDiv w:val="1"/>
      <w:marLeft w:val="0"/>
      <w:marRight w:val="0"/>
      <w:marTop w:val="0"/>
      <w:marBottom w:val="0"/>
      <w:divBdr>
        <w:top w:val="none" w:sz="0" w:space="0" w:color="auto"/>
        <w:left w:val="none" w:sz="0" w:space="0" w:color="auto"/>
        <w:bottom w:val="none" w:sz="0" w:space="0" w:color="auto"/>
        <w:right w:val="none" w:sz="0" w:space="0" w:color="auto"/>
      </w:divBdr>
    </w:div>
    <w:div w:id="316962425">
      <w:bodyDiv w:val="1"/>
      <w:marLeft w:val="0"/>
      <w:marRight w:val="0"/>
      <w:marTop w:val="0"/>
      <w:marBottom w:val="0"/>
      <w:divBdr>
        <w:top w:val="none" w:sz="0" w:space="0" w:color="auto"/>
        <w:left w:val="none" w:sz="0" w:space="0" w:color="auto"/>
        <w:bottom w:val="none" w:sz="0" w:space="0" w:color="auto"/>
        <w:right w:val="none" w:sz="0" w:space="0" w:color="auto"/>
      </w:divBdr>
    </w:div>
    <w:div w:id="346636979">
      <w:bodyDiv w:val="1"/>
      <w:marLeft w:val="0"/>
      <w:marRight w:val="0"/>
      <w:marTop w:val="0"/>
      <w:marBottom w:val="0"/>
      <w:divBdr>
        <w:top w:val="none" w:sz="0" w:space="0" w:color="auto"/>
        <w:left w:val="none" w:sz="0" w:space="0" w:color="auto"/>
        <w:bottom w:val="none" w:sz="0" w:space="0" w:color="auto"/>
        <w:right w:val="none" w:sz="0" w:space="0" w:color="auto"/>
      </w:divBdr>
    </w:div>
    <w:div w:id="361782717">
      <w:bodyDiv w:val="1"/>
      <w:marLeft w:val="0"/>
      <w:marRight w:val="0"/>
      <w:marTop w:val="0"/>
      <w:marBottom w:val="0"/>
      <w:divBdr>
        <w:top w:val="none" w:sz="0" w:space="0" w:color="auto"/>
        <w:left w:val="none" w:sz="0" w:space="0" w:color="auto"/>
        <w:bottom w:val="none" w:sz="0" w:space="0" w:color="auto"/>
        <w:right w:val="none" w:sz="0" w:space="0" w:color="auto"/>
      </w:divBdr>
    </w:div>
    <w:div w:id="372272606">
      <w:bodyDiv w:val="1"/>
      <w:marLeft w:val="0"/>
      <w:marRight w:val="0"/>
      <w:marTop w:val="0"/>
      <w:marBottom w:val="0"/>
      <w:divBdr>
        <w:top w:val="none" w:sz="0" w:space="0" w:color="auto"/>
        <w:left w:val="none" w:sz="0" w:space="0" w:color="auto"/>
        <w:bottom w:val="none" w:sz="0" w:space="0" w:color="auto"/>
        <w:right w:val="none" w:sz="0" w:space="0" w:color="auto"/>
      </w:divBdr>
    </w:div>
    <w:div w:id="376779865">
      <w:bodyDiv w:val="1"/>
      <w:marLeft w:val="0"/>
      <w:marRight w:val="0"/>
      <w:marTop w:val="0"/>
      <w:marBottom w:val="0"/>
      <w:divBdr>
        <w:top w:val="none" w:sz="0" w:space="0" w:color="auto"/>
        <w:left w:val="none" w:sz="0" w:space="0" w:color="auto"/>
        <w:bottom w:val="none" w:sz="0" w:space="0" w:color="auto"/>
        <w:right w:val="none" w:sz="0" w:space="0" w:color="auto"/>
      </w:divBdr>
    </w:div>
    <w:div w:id="377974461">
      <w:bodyDiv w:val="1"/>
      <w:marLeft w:val="0"/>
      <w:marRight w:val="0"/>
      <w:marTop w:val="0"/>
      <w:marBottom w:val="0"/>
      <w:divBdr>
        <w:top w:val="none" w:sz="0" w:space="0" w:color="auto"/>
        <w:left w:val="none" w:sz="0" w:space="0" w:color="auto"/>
        <w:bottom w:val="none" w:sz="0" w:space="0" w:color="auto"/>
        <w:right w:val="none" w:sz="0" w:space="0" w:color="auto"/>
      </w:divBdr>
    </w:div>
    <w:div w:id="379208099">
      <w:bodyDiv w:val="1"/>
      <w:marLeft w:val="0"/>
      <w:marRight w:val="0"/>
      <w:marTop w:val="0"/>
      <w:marBottom w:val="0"/>
      <w:divBdr>
        <w:top w:val="none" w:sz="0" w:space="0" w:color="auto"/>
        <w:left w:val="none" w:sz="0" w:space="0" w:color="auto"/>
        <w:bottom w:val="none" w:sz="0" w:space="0" w:color="auto"/>
        <w:right w:val="none" w:sz="0" w:space="0" w:color="auto"/>
      </w:divBdr>
    </w:div>
    <w:div w:id="399400021">
      <w:bodyDiv w:val="1"/>
      <w:marLeft w:val="0"/>
      <w:marRight w:val="0"/>
      <w:marTop w:val="0"/>
      <w:marBottom w:val="0"/>
      <w:divBdr>
        <w:top w:val="none" w:sz="0" w:space="0" w:color="auto"/>
        <w:left w:val="none" w:sz="0" w:space="0" w:color="auto"/>
        <w:bottom w:val="none" w:sz="0" w:space="0" w:color="auto"/>
        <w:right w:val="none" w:sz="0" w:space="0" w:color="auto"/>
      </w:divBdr>
    </w:div>
    <w:div w:id="432820970">
      <w:bodyDiv w:val="1"/>
      <w:marLeft w:val="0"/>
      <w:marRight w:val="0"/>
      <w:marTop w:val="0"/>
      <w:marBottom w:val="0"/>
      <w:divBdr>
        <w:top w:val="none" w:sz="0" w:space="0" w:color="auto"/>
        <w:left w:val="none" w:sz="0" w:space="0" w:color="auto"/>
        <w:bottom w:val="none" w:sz="0" w:space="0" w:color="auto"/>
        <w:right w:val="none" w:sz="0" w:space="0" w:color="auto"/>
      </w:divBdr>
    </w:div>
    <w:div w:id="446393479">
      <w:bodyDiv w:val="1"/>
      <w:marLeft w:val="0"/>
      <w:marRight w:val="0"/>
      <w:marTop w:val="0"/>
      <w:marBottom w:val="0"/>
      <w:divBdr>
        <w:top w:val="none" w:sz="0" w:space="0" w:color="auto"/>
        <w:left w:val="none" w:sz="0" w:space="0" w:color="auto"/>
        <w:bottom w:val="none" w:sz="0" w:space="0" w:color="auto"/>
        <w:right w:val="none" w:sz="0" w:space="0" w:color="auto"/>
      </w:divBdr>
    </w:div>
    <w:div w:id="446703174">
      <w:bodyDiv w:val="1"/>
      <w:marLeft w:val="0"/>
      <w:marRight w:val="0"/>
      <w:marTop w:val="0"/>
      <w:marBottom w:val="0"/>
      <w:divBdr>
        <w:top w:val="none" w:sz="0" w:space="0" w:color="auto"/>
        <w:left w:val="none" w:sz="0" w:space="0" w:color="auto"/>
        <w:bottom w:val="none" w:sz="0" w:space="0" w:color="auto"/>
        <w:right w:val="none" w:sz="0" w:space="0" w:color="auto"/>
      </w:divBdr>
    </w:div>
    <w:div w:id="449319245">
      <w:bodyDiv w:val="1"/>
      <w:marLeft w:val="0"/>
      <w:marRight w:val="0"/>
      <w:marTop w:val="0"/>
      <w:marBottom w:val="0"/>
      <w:divBdr>
        <w:top w:val="none" w:sz="0" w:space="0" w:color="auto"/>
        <w:left w:val="none" w:sz="0" w:space="0" w:color="auto"/>
        <w:bottom w:val="none" w:sz="0" w:space="0" w:color="auto"/>
        <w:right w:val="none" w:sz="0" w:space="0" w:color="auto"/>
      </w:divBdr>
    </w:div>
    <w:div w:id="538707374">
      <w:bodyDiv w:val="1"/>
      <w:marLeft w:val="0"/>
      <w:marRight w:val="0"/>
      <w:marTop w:val="0"/>
      <w:marBottom w:val="0"/>
      <w:divBdr>
        <w:top w:val="none" w:sz="0" w:space="0" w:color="auto"/>
        <w:left w:val="none" w:sz="0" w:space="0" w:color="auto"/>
        <w:bottom w:val="none" w:sz="0" w:space="0" w:color="auto"/>
        <w:right w:val="none" w:sz="0" w:space="0" w:color="auto"/>
      </w:divBdr>
    </w:div>
    <w:div w:id="606740640">
      <w:bodyDiv w:val="1"/>
      <w:marLeft w:val="0"/>
      <w:marRight w:val="0"/>
      <w:marTop w:val="0"/>
      <w:marBottom w:val="0"/>
      <w:divBdr>
        <w:top w:val="none" w:sz="0" w:space="0" w:color="auto"/>
        <w:left w:val="none" w:sz="0" w:space="0" w:color="auto"/>
        <w:bottom w:val="none" w:sz="0" w:space="0" w:color="auto"/>
        <w:right w:val="none" w:sz="0" w:space="0" w:color="auto"/>
      </w:divBdr>
    </w:div>
    <w:div w:id="643315049">
      <w:bodyDiv w:val="1"/>
      <w:marLeft w:val="0"/>
      <w:marRight w:val="0"/>
      <w:marTop w:val="0"/>
      <w:marBottom w:val="0"/>
      <w:divBdr>
        <w:top w:val="none" w:sz="0" w:space="0" w:color="auto"/>
        <w:left w:val="none" w:sz="0" w:space="0" w:color="auto"/>
        <w:bottom w:val="none" w:sz="0" w:space="0" w:color="auto"/>
        <w:right w:val="none" w:sz="0" w:space="0" w:color="auto"/>
      </w:divBdr>
    </w:div>
    <w:div w:id="699431341">
      <w:bodyDiv w:val="1"/>
      <w:marLeft w:val="0"/>
      <w:marRight w:val="0"/>
      <w:marTop w:val="0"/>
      <w:marBottom w:val="0"/>
      <w:divBdr>
        <w:top w:val="none" w:sz="0" w:space="0" w:color="auto"/>
        <w:left w:val="none" w:sz="0" w:space="0" w:color="auto"/>
        <w:bottom w:val="none" w:sz="0" w:space="0" w:color="auto"/>
        <w:right w:val="none" w:sz="0" w:space="0" w:color="auto"/>
      </w:divBdr>
      <w:divsChild>
        <w:div w:id="1933973126">
          <w:marLeft w:val="0"/>
          <w:marRight w:val="0"/>
          <w:marTop w:val="0"/>
          <w:marBottom w:val="0"/>
          <w:divBdr>
            <w:top w:val="none" w:sz="0" w:space="0" w:color="auto"/>
            <w:left w:val="none" w:sz="0" w:space="0" w:color="auto"/>
            <w:bottom w:val="none" w:sz="0" w:space="0" w:color="auto"/>
            <w:right w:val="none" w:sz="0" w:space="0" w:color="auto"/>
          </w:divBdr>
          <w:divsChild>
            <w:div w:id="441539263">
              <w:marLeft w:val="0"/>
              <w:marRight w:val="0"/>
              <w:marTop w:val="0"/>
              <w:marBottom w:val="0"/>
              <w:divBdr>
                <w:top w:val="none" w:sz="0" w:space="0" w:color="auto"/>
                <w:left w:val="none" w:sz="0" w:space="0" w:color="auto"/>
                <w:bottom w:val="none" w:sz="0" w:space="0" w:color="auto"/>
                <w:right w:val="none" w:sz="0" w:space="0" w:color="auto"/>
              </w:divBdr>
              <w:divsChild>
                <w:div w:id="8764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1549">
      <w:bodyDiv w:val="1"/>
      <w:marLeft w:val="0"/>
      <w:marRight w:val="0"/>
      <w:marTop w:val="0"/>
      <w:marBottom w:val="0"/>
      <w:divBdr>
        <w:top w:val="none" w:sz="0" w:space="0" w:color="auto"/>
        <w:left w:val="none" w:sz="0" w:space="0" w:color="auto"/>
        <w:bottom w:val="none" w:sz="0" w:space="0" w:color="auto"/>
        <w:right w:val="none" w:sz="0" w:space="0" w:color="auto"/>
      </w:divBdr>
    </w:div>
    <w:div w:id="821585002">
      <w:bodyDiv w:val="1"/>
      <w:marLeft w:val="0"/>
      <w:marRight w:val="0"/>
      <w:marTop w:val="0"/>
      <w:marBottom w:val="0"/>
      <w:divBdr>
        <w:top w:val="none" w:sz="0" w:space="0" w:color="auto"/>
        <w:left w:val="none" w:sz="0" w:space="0" w:color="auto"/>
        <w:bottom w:val="none" w:sz="0" w:space="0" w:color="auto"/>
        <w:right w:val="none" w:sz="0" w:space="0" w:color="auto"/>
      </w:divBdr>
    </w:div>
    <w:div w:id="874542331">
      <w:bodyDiv w:val="1"/>
      <w:marLeft w:val="0"/>
      <w:marRight w:val="0"/>
      <w:marTop w:val="0"/>
      <w:marBottom w:val="0"/>
      <w:divBdr>
        <w:top w:val="none" w:sz="0" w:space="0" w:color="auto"/>
        <w:left w:val="none" w:sz="0" w:space="0" w:color="auto"/>
        <w:bottom w:val="none" w:sz="0" w:space="0" w:color="auto"/>
        <w:right w:val="none" w:sz="0" w:space="0" w:color="auto"/>
      </w:divBdr>
    </w:div>
    <w:div w:id="902837853">
      <w:bodyDiv w:val="1"/>
      <w:marLeft w:val="0"/>
      <w:marRight w:val="0"/>
      <w:marTop w:val="0"/>
      <w:marBottom w:val="0"/>
      <w:divBdr>
        <w:top w:val="none" w:sz="0" w:space="0" w:color="auto"/>
        <w:left w:val="none" w:sz="0" w:space="0" w:color="auto"/>
        <w:bottom w:val="none" w:sz="0" w:space="0" w:color="auto"/>
        <w:right w:val="none" w:sz="0" w:space="0" w:color="auto"/>
      </w:divBdr>
    </w:div>
    <w:div w:id="906646633">
      <w:bodyDiv w:val="1"/>
      <w:marLeft w:val="0"/>
      <w:marRight w:val="0"/>
      <w:marTop w:val="0"/>
      <w:marBottom w:val="0"/>
      <w:divBdr>
        <w:top w:val="none" w:sz="0" w:space="0" w:color="auto"/>
        <w:left w:val="none" w:sz="0" w:space="0" w:color="auto"/>
        <w:bottom w:val="none" w:sz="0" w:space="0" w:color="auto"/>
        <w:right w:val="none" w:sz="0" w:space="0" w:color="auto"/>
      </w:divBdr>
    </w:div>
    <w:div w:id="923338092">
      <w:bodyDiv w:val="1"/>
      <w:marLeft w:val="0"/>
      <w:marRight w:val="0"/>
      <w:marTop w:val="0"/>
      <w:marBottom w:val="0"/>
      <w:divBdr>
        <w:top w:val="none" w:sz="0" w:space="0" w:color="auto"/>
        <w:left w:val="none" w:sz="0" w:space="0" w:color="auto"/>
        <w:bottom w:val="none" w:sz="0" w:space="0" w:color="auto"/>
        <w:right w:val="none" w:sz="0" w:space="0" w:color="auto"/>
      </w:divBdr>
    </w:div>
    <w:div w:id="989361293">
      <w:bodyDiv w:val="1"/>
      <w:marLeft w:val="0"/>
      <w:marRight w:val="0"/>
      <w:marTop w:val="0"/>
      <w:marBottom w:val="0"/>
      <w:divBdr>
        <w:top w:val="none" w:sz="0" w:space="0" w:color="auto"/>
        <w:left w:val="none" w:sz="0" w:space="0" w:color="auto"/>
        <w:bottom w:val="none" w:sz="0" w:space="0" w:color="auto"/>
        <w:right w:val="none" w:sz="0" w:space="0" w:color="auto"/>
      </w:divBdr>
    </w:div>
    <w:div w:id="1012880740">
      <w:bodyDiv w:val="1"/>
      <w:marLeft w:val="0"/>
      <w:marRight w:val="0"/>
      <w:marTop w:val="0"/>
      <w:marBottom w:val="0"/>
      <w:divBdr>
        <w:top w:val="none" w:sz="0" w:space="0" w:color="auto"/>
        <w:left w:val="none" w:sz="0" w:space="0" w:color="auto"/>
        <w:bottom w:val="none" w:sz="0" w:space="0" w:color="auto"/>
        <w:right w:val="none" w:sz="0" w:space="0" w:color="auto"/>
      </w:divBdr>
    </w:div>
    <w:div w:id="1014265447">
      <w:bodyDiv w:val="1"/>
      <w:marLeft w:val="0"/>
      <w:marRight w:val="0"/>
      <w:marTop w:val="0"/>
      <w:marBottom w:val="0"/>
      <w:divBdr>
        <w:top w:val="none" w:sz="0" w:space="0" w:color="auto"/>
        <w:left w:val="none" w:sz="0" w:space="0" w:color="auto"/>
        <w:bottom w:val="none" w:sz="0" w:space="0" w:color="auto"/>
        <w:right w:val="none" w:sz="0" w:space="0" w:color="auto"/>
      </w:divBdr>
    </w:div>
    <w:div w:id="1014653177">
      <w:bodyDiv w:val="1"/>
      <w:marLeft w:val="0"/>
      <w:marRight w:val="0"/>
      <w:marTop w:val="0"/>
      <w:marBottom w:val="0"/>
      <w:divBdr>
        <w:top w:val="none" w:sz="0" w:space="0" w:color="auto"/>
        <w:left w:val="none" w:sz="0" w:space="0" w:color="auto"/>
        <w:bottom w:val="none" w:sz="0" w:space="0" w:color="auto"/>
        <w:right w:val="none" w:sz="0" w:space="0" w:color="auto"/>
      </w:divBdr>
    </w:div>
    <w:div w:id="1019282536">
      <w:bodyDiv w:val="1"/>
      <w:marLeft w:val="0"/>
      <w:marRight w:val="0"/>
      <w:marTop w:val="0"/>
      <w:marBottom w:val="0"/>
      <w:divBdr>
        <w:top w:val="none" w:sz="0" w:space="0" w:color="auto"/>
        <w:left w:val="none" w:sz="0" w:space="0" w:color="auto"/>
        <w:bottom w:val="none" w:sz="0" w:space="0" w:color="auto"/>
        <w:right w:val="none" w:sz="0" w:space="0" w:color="auto"/>
      </w:divBdr>
    </w:div>
    <w:div w:id="1032338093">
      <w:bodyDiv w:val="1"/>
      <w:marLeft w:val="0"/>
      <w:marRight w:val="0"/>
      <w:marTop w:val="0"/>
      <w:marBottom w:val="0"/>
      <w:divBdr>
        <w:top w:val="none" w:sz="0" w:space="0" w:color="auto"/>
        <w:left w:val="none" w:sz="0" w:space="0" w:color="auto"/>
        <w:bottom w:val="none" w:sz="0" w:space="0" w:color="auto"/>
        <w:right w:val="none" w:sz="0" w:space="0" w:color="auto"/>
      </w:divBdr>
    </w:div>
    <w:div w:id="1036732529">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49303840">
      <w:bodyDiv w:val="1"/>
      <w:marLeft w:val="0"/>
      <w:marRight w:val="0"/>
      <w:marTop w:val="0"/>
      <w:marBottom w:val="0"/>
      <w:divBdr>
        <w:top w:val="none" w:sz="0" w:space="0" w:color="auto"/>
        <w:left w:val="none" w:sz="0" w:space="0" w:color="auto"/>
        <w:bottom w:val="none" w:sz="0" w:space="0" w:color="auto"/>
        <w:right w:val="none" w:sz="0" w:space="0" w:color="auto"/>
      </w:divBdr>
    </w:div>
    <w:div w:id="1057170909">
      <w:bodyDiv w:val="1"/>
      <w:marLeft w:val="0"/>
      <w:marRight w:val="0"/>
      <w:marTop w:val="0"/>
      <w:marBottom w:val="0"/>
      <w:divBdr>
        <w:top w:val="none" w:sz="0" w:space="0" w:color="auto"/>
        <w:left w:val="none" w:sz="0" w:space="0" w:color="auto"/>
        <w:bottom w:val="none" w:sz="0" w:space="0" w:color="auto"/>
        <w:right w:val="none" w:sz="0" w:space="0" w:color="auto"/>
      </w:divBdr>
    </w:div>
    <w:div w:id="1077436473">
      <w:bodyDiv w:val="1"/>
      <w:marLeft w:val="0"/>
      <w:marRight w:val="0"/>
      <w:marTop w:val="0"/>
      <w:marBottom w:val="0"/>
      <w:divBdr>
        <w:top w:val="none" w:sz="0" w:space="0" w:color="auto"/>
        <w:left w:val="none" w:sz="0" w:space="0" w:color="auto"/>
        <w:bottom w:val="none" w:sz="0" w:space="0" w:color="auto"/>
        <w:right w:val="none" w:sz="0" w:space="0" w:color="auto"/>
      </w:divBdr>
    </w:div>
    <w:div w:id="1084952856">
      <w:bodyDiv w:val="1"/>
      <w:marLeft w:val="0"/>
      <w:marRight w:val="0"/>
      <w:marTop w:val="0"/>
      <w:marBottom w:val="0"/>
      <w:divBdr>
        <w:top w:val="none" w:sz="0" w:space="0" w:color="auto"/>
        <w:left w:val="none" w:sz="0" w:space="0" w:color="auto"/>
        <w:bottom w:val="none" w:sz="0" w:space="0" w:color="auto"/>
        <w:right w:val="none" w:sz="0" w:space="0" w:color="auto"/>
      </w:divBdr>
    </w:div>
    <w:div w:id="1357190520">
      <w:bodyDiv w:val="1"/>
      <w:marLeft w:val="0"/>
      <w:marRight w:val="0"/>
      <w:marTop w:val="0"/>
      <w:marBottom w:val="0"/>
      <w:divBdr>
        <w:top w:val="none" w:sz="0" w:space="0" w:color="auto"/>
        <w:left w:val="none" w:sz="0" w:space="0" w:color="auto"/>
        <w:bottom w:val="none" w:sz="0" w:space="0" w:color="auto"/>
        <w:right w:val="none" w:sz="0" w:space="0" w:color="auto"/>
      </w:divBdr>
    </w:div>
    <w:div w:id="1420756148">
      <w:bodyDiv w:val="1"/>
      <w:marLeft w:val="0"/>
      <w:marRight w:val="0"/>
      <w:marTop w:val="0"/>
      <w:marBottom w:val="0"/>
      <w:divBdr>
        <w:top w:val="none" w:sz="0" w:space="0" w:color="auto"/>
        <w:left w:val="none" w:sz="0" w:space="0" w:color="auto"/>
        <w:bottom w:val="none" w:sz="0" w:space="0" w:color="auto"/>
        <w:right w:val="none" w:sz="0" w:space="0" w:color="auto"/>
      </w:divBdr>
    </w:div>
    <w:div w:id="1422986080">
      <w:bodyDiv w:val="1"/>
      <w:marLeft w:val="0"/>
      <w:marRight w:val="0"/>
      <w:marTop w:val="0"/>
      <w:marBottom w:val="0"/>
      <w:divBdr>
        <w:top w:val="none" w:sz="0" w:space="0" w:color="auto"/>
        <w:left w:val="none" w:sz="0" w:space="0" w:color="auto"/>
        <w:bottom w:val="none" w:sz="0" w:space="0" w:color="auto"/>
        <w:right w:val="none" w:sz="0" w:space="0" w:color="auto"/>
      </w:divBdr>
    </w:div>
    <w:div w:id="1438208294">
      <w:bodyDiv w:val="1"/>
      <w:marLeft w:val="0"/>
      <w:marRight w:val="0"/>
      <w:marTop w:val="0"/>
      <w:marBottom w:val="0"/>
      <w:divBdr>
        <w:top w:val="none" w:sz="0" w:space="0" w:color="auto"/>
        <w:left w:val="none" w:sz="0" w:space="0" w:color="auto"/>
        <w:bottom w:val="none" w:sz="0" w:space="0" w:color="auto"/>
        <w:right w:val="none" w:sz="0" w:space="0" w:color="auto"/>
      </w:divBdr>
    </w:div>
    <w:div w:id="1543789369">
      <w:bodyDiv w:val="1"/>
      <w:marLeft w:val="0"/>
      <w:marRight w:val="0"/>
      <w:marTop w:val="0"/>
      <w:marBottom w:val="0"/>
      <w:divBdr>
        <w:top w:val="none" w:sz="0" w:space="0" w:color="auto"/>
        <w:left w:val="none" w:sz="0" w:space="0" w:color="auto"/>
        <w:bottom w:val="none" w:sz="0" w:space="0" w:color="auto"/>
        <w:right w:val="none" w:sz="0" w:space="0" w:color="auto"/>
      </w:divBdr>
    </w:div>
    <w:div w:id="1557623390">
      <w:bodyDiv w:val="1"/>
      <w:marLeft w:val="0"/>
      <w:marRight w:val="0"/>
      <w:marTop w:val="0"/>
      <w:marBottom w:val="0"/>
      <w:divBdr>
        <w:top w:val="none" w:sz="0" w:space="0" w:color="auto"/>
        <w:left w:val="none" w:sz="0" w:space="0" w:color="auto"/>
        <w:bottom w:val="none" w:sz="0" w:space="0" w:color="auto"/>
        <w:right w:val="none" w:sz="0" w:space="0" w:color="auto"/>
      </w:divBdr>
    </w:div>
    <w:div w:id="1613512935">
      <w:bodyDiv w:val="1"/>
      <w:marLeft w:val="0"/>
      <w:marRight w:val="0"/>
      <w:marTop w:val="0"/>
      <w:marBottom w:val="0"/>
      <w:divBdr>
        <w:top w:val="none" w:sz="0" w:space="0" w:color="auto"/>
        <w:left w:val="none" w:sz="0" w:space="0" w:color="auto"/>
        <w:bottom w:val="none" w:sz="0" w:space="0" w:color="auto"/>
        <w:right w:val="none" w:sz="0" w:space="0" w:color="auto"/>
      </w:divBdr>
    </w:div>
    <w:div w:id="1686519598">
      <w:bodyDiv w:val="1"/>
      <w:marLeft w:val="0"/>
      <w:marRight w:val="0"/>
      <w:marTop w:val="0"/>
      <w:marBottom w:val="0"/>
      <w:divBdr>
        <w:top w:val="none" w:sz="0" w:space="0" w:color="auto"/>
        <w:left w:val="none" w:sz="0" w:space="0" w:color="auto"/>
        <w:bottom w:val="none" w:sz="0" w:space="0" w:color="auto"/>
        <w:right w:val="none" w:sz="0" w:space="0" w:color="auto"/>
      </w:divBdr>
    </w:div>
    <w:div w:id="1768576681">
      <w:bodyDiv w:val="1"/>
      <w:marLeft w:val="0"/>
      <w:marRight w:val="0"/>
      <w:marTop w:val="0"/>
      <w:marBottom w:val="0"/>
      <w:divBdr>
        <w:top w:val="none" w:sz="0" w:space="0" w:color="auto"/>
        <w:left w:val="none" w:sz="0" w:space="0" w:color="auto"/>
        <w:bottom w:val="none" w:sz="0" w:space="0" w:color="auto"/>
        <w:right w:val="none" w:sz="0" w:space="0" w:color="auto"/>
      </w:divBdr>
    </w:div>
    <w:div w:id="1792475302">
      <w:bodyDiv w:val="1"/>
      <w:marLeft w:val="0"/>
      <w:marRight w:val="0"/>
      <w:marTop w:val="0"/>
      <w:marBottom w:val="0"/>
      <w:divBdr>
        <w:top w:val="none" w:sz="0" w:space="0" w:color="auto"/>
        <w:left w:val="none" w:sz="0" w:space="0" w:color="auto"/>
        <w:bottom w:val="none" w:sz="0" w:space="0" w:color="auto"/>
        <w:right w:val="none" w:sz="0" w:space="0" w:color="auto"/>
      </w:divBdr>
    </w:div>
    <w:div w:id="1801607918">
      <w:bodyDiv w:val="1"/>
      <w:marLeft w:val="0"/>
      <w:marRight w:val="0"/>
      <w:marTop w:val="0"/>
      <w:marBottom w:val="0"/>
      <w:divBdr>
        <w:top w:val="none" w:sz="0" w:space="0" w:color="auto"/>
        <w:left w:val="none" w:sz="0" w:space="0" w:color="auto"/>
        <w:bottom w:val="none" w:sz="0" w:space="0" w:color="auto"/>
        <w:right w:val="none" w:sz="0" w:space="0" w:color="auto"/>
      </w:divBdr>
    </w:div>
    <w:div w:id="1806729181">
      <w:bodyDiv w:val="1"/>
      <w:marLeft w:val="0"/>
      <w:marRight w:val="0"/>
      <w:marTop w:val="0"/>
      <w:marBottom w:val="0"/>
      <w:divBdr>
        <w:top w:val="none" w:sz="0" w:space="0" w:color="auto"/>
        <w:left w:val="none" w:sz="0" w:space="0" w:color="auto"/>
        <w:bottom w:val="none" w:sz="0" w:space="0" w:color="auto"/>
        <w:right w:val="none" w:sz="0" w:space="0" w:color="auto"/>
      </w:divBdr>
    </w:div>
    <w:div w:id="1808083180">
      <w:bodyDiv w:val="1"/>
      <w:marLeft w:val="0"/>
      <w:marRight w:val="0"/>
      <w:marTop w:val="0"/>
      <w:marBottom w:val="0"/>
      <w:divBdr>
        <w:top w:val="none" w:sz="0" w:space="0" w:color="auto"/>
        <w:left w:val="none" w:sz="0" w:space="0" w:color="auto"/>
        <w:bottom w:val="none" w:sz="0" w:space="0" w:color="auto"/>
        <w:right w:val="none" w:sz="0" w:space="0" w:color="auto"/>
      </w:divBdr>
    </w:div>
    <w:div w:id="1833373041">
      <w:bodyDiv w:val="1"/>
      <w:marLeft w:val="0"/>
      <w:marRight w:val="0"/>
      <w:marTop w:val="0"/>
      <w:marBottom w:val="0"/>
      <w:divBdr>
        <w:top w:val="none" w:sz="0" w:space="0" w:color="auto"/>
        <w:left w:val="none" w:sz="0" w:space="0" w:color="auto"/>
        <w:bottom w:val="none" w:sz="0" w:space="0" w:color="auto"/>
        <w:right w:val="none" w:sz="0" w:space="0" w:color="auto"/>
      </w:divBdr>
    </w:div>
    <w:div w:id="1863393520">
      <w:bodyDiv w:val="1"/>
      <w:marLeft w:val="0"/>
      <w:marRight w:val="0"/>
      <w:marTop w:val="0"/>
      <w:marBottom w:val="0"/>
      <w:divBdr>
        <w:top w:val="none" w:sz="0" w:space="0" w:color="auto"/>
        <w:left w:val="none" w:sz="0" w:space="0" w:color="auto"/>
        <w:bottom w:val="none" w:sz="0" w:space="0" w:color="auto"/>
        <w:right w:val="none" w:sz="0" w:space="0" w:color="auto"/>
      </w:divBdr>
    </w:div>
    <w:div w:id="1914775788">
      <w:bodyDiv w:val="1"/>
      <w:marLeft w:val="0"/>
      <w:marRight w:val="0"/>
      <w:marTop w:val="0"/>
      <w:marBottom w:val="0"/>
      <w:divBdr>
        <w:top w:val="none" w:sz="0" w:space="0" w:color="auto"/>
        <w:left w:val="none" w:sz="0" w:space="0" w:color="auto"/>
        <w:bottom w:val="none" w:sz="0" w:space="0" w:color="auto"/>
        <w:right w:val="none" w:sz="0" w:space="0" w:color="auto"/>
      </w:divBdr>
    </w:div>
    <w:div w:id="1922828461">
      <w:bodyDiv w:val="1"/>
      <w:marLeft w:val="0"/>
      <w:marRight w:val="0"/>
      <w:marTop w:val="0"/>
      <w:marBottom w:val="0"/>
      <w:divBdr>
        <w:top w:val="none" w:sz="0" w:space="0" w:color="auto"/>
        <w:left w:val="none" w:sz="0" w:space="0" w:color="auto"/>
        <w:bottom w:val="none" w:sz="0" w:space="0" w:color="auto"/>
        <w:right w:val="none" w:sz="0" w:space="0" w:color="auto"/>
      </w:divBdr>
      <w:divsChild>
        <w:div w:id="1080449850">
          <w:marLeft w:val="0"/>
          <w:marRight w:val="0"/>
          <w:marTop w:val="0"/>
          <w:marBottom w:val="0"/>
          <w:divBdr>
            <w:top w:val="none" w:sz="0" w:space="0" w:color="auto"/>
            <w:left w:val="none" w:sz="0" w:space="0" w:color="auto"/>
            <w:bottom w:val="none" w:sz="0" w:space="0" w:color="auto"/>
            <w:right w:val="none" w:sz="0" w:space="0" w:color="auto"/>
          </w:divBdr>
          <w:divsChild>
            <w:div w:id="1905334042">
              <w:marLeft w:val="0"/>
              <w:marRight w:val="0"/>
              <w:marTop w:val="0"/>
              <w:marBottom w:val="0"/>
              <w:divBdr>
                <w:top w:val="none" w:sz="0" w:space="0" w:color="auto"/>
                <w:left w:val="none" w:sz="0" w:space="0" w:color="auto"/>
                <w:bottom w:val="none" w:sz="0" w:space="0" w:color="auto"/>
                <w:right w:val="none" w:sz="0" w:space="0" w:color="auto"/>
              </w:divBdr>
              <w:divsChild>
                <w:div w:id="17024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2263">
      <w:bodyDiv w:val="1"/>
      <w:marLeft w:val="0"/>
      <w:marRight w:val="0"/>
      <w:marTop w:val="0"/>
      <w:marBottom w:val="0"/>
      <w:divBdr>
        <w:top w:val="none" w:sz="0" w:space="0" w:color="auto"/>
        <w:left w:val="none" w:sz="0" w:space="0" w:color="auto"/>
        <w:bottom w:val="none" w:sz="0" w:space="0" w:color="auto"/>
        <w:right w:val="none" w:sz="0" w:space="0" w:color="auto"/>
      </w:divBdr>
      <w:divsChild>
        <w:div w:id="272520875">
          <w:marLeft w:val="300"/>
          <w:marRight w:val="0"/>
          <w:marTop w:val="90"/>
          <w:marBottom w:val="300"/>
          <w:divBdr>
            <w:top w:val="none" w:sz="0" w:space="0" w:color="auto"/>
            <w:left w:val="none" w:sz="0" w:space="0" w:color="auto"/>
            <w:bottom w:val="none" w:sz="0" w:space="0" w:color="auto"/>
            <w:right w:val="none" w:sz="0" w:space="0" w:color="auto"/>
          </w:divBdr>
        </w:div>
        <w:div w:id="253756558">
          <w:marLeft w:val="300"/>
          <w:marRight w:val="0"/>
          <w:marTop w:val="90"/>
          <w:marBottom w:val="300"/>
          <w:divBdr>
            <w:top w:val="none" w:sz="0" w:space="0" w:color="auto"/>
            <w:left w:val="none" w:sz="0" w:space="0" w:color="auto"/>
            <w:bottom w:val="none" w:sz="0" w:space="0" w:color="auto"/>
            <w:right w:val="none" w:sz="0" w:space="0" w:color="auto"/>
          </w:divBdr>
        </w:div>
        <w:div w:id="1350528318">
          <w:marLeft w:val="300"/>
          <w:marRight w:val="0"/>
          <w:marTop w:val="90"/>
          <w:marBottom w:val="300"/>
          <w:divBdr>
            <w:top w:val="none" w:sz="0" w:space="0" w:color="auto"/>
            <w:left w:val="none" w:sz="0" w:space="0" w:color="auto"/>
            <w:bottom w:val="none" w:sz="0" w:space="0" w:color="auto"/>
            <w:right w:val="none" w:sz="0" w:space="0" w:color="auto"/>
          </w:divBdr>
        </w:div>
        <w:div w:id="146947409">
          <w:marLeft w:val="300"/>
          <w:marRight w:val="0"/>
          <w:marTop w:val="90"/>
          <w:marBottom w:val="300"/>
          <w:divBdr>
            <w:top w:val="none" w:sz="0" w:space="0" w:color="auto"/>
            <w:left w:val="none" w:sz="0" w:space="0" w:color="auto"/>
            <w:bottom w:val="none" w:sz="0" w:space="0" w:color="auto"/>
            <w:right w:val="none" w:sz="0" w:space="0" w:color="auto"/>
          </w:divBdr>
        </w:div>
        <w:div w:id="1673753305">
          <w:marLeft w:val="300"/>
          <w:marRight w:val="0"/>
          <w:marTop w:val="90"/>
          <w:marBottom w:val="300"/>
          <w:divBdr>
            <w:top w:val="none" w:sz="0" w:space="0" w:color="auto"/>
            <w:left w:val="none" w:sz="0" w:space="0" w:color="auto"/>
            <w:bottom w:val="none" w:sz="0" w:space="0" w:color="auto"/>
            <w:right w:val="none" w:sz="0" w:space="0" w:color="auto"/>
          </w:divBdr>
        </w:div>
        <w:div w:id="237710050">
          <w:marLeft w:val="300"/>
          <w:marRight w:val="0"/>
          <w:marTop w:val="90"/>
          <w:marBottom w:val="300"/>
          <w:divBdr>
            <w:top w:val="none" w:sz="0" w:space="0" w:color="auto"/>
            <w:left w:val="none" w:sz="0" w:space="0" w:color="auto"/>
            <w:bottom w:val="none" w:sz="0" w:space="0" w:color="auto"/>
            <w:right w:val="none" w:sz="0" w:space="0" w:color="auto"/>
          </w:divBdr>
        </w:div>
        <w:div w:id="639848127">
          <w:marLeft w:val="300"/>
          <w:marRight w:val="0"/>
          <w:marTop w:val="90"/>
          <w:marBottom w:val="300"/>
          <w:divBdr>
            <w:top w:val="none" w:sz="0" w:space="0" w:color="auto"/>
            <w:left w:val="none" w:sz="0" w:space="0" w:color="auto"/>
            <w:bottom w:val="none" w:sz="0" w:space="0" w:color="auto"/>
            <w:right w:val="none" w:sz="0" w:space="0" w:color="auto"/>
          </w:divBdr>
        </w:div>
        <w:div w:id="172110249">
          <w:marLeft w:val="300"/>
          <w:marRight w:val="0"/>
          <w:marTop w:val="90"/>
          <w:marBottom w:val="300"/>
          <w:divBdr>
            <w:top w:val="none" w:sz="0" w:space="0" w:color="auto"/>
            <w:left w:val="none" w:sz="0" w:space="0" w:color="auto"/>
            <w:bottom w:val="none" w:sz="0" w:space="0" w:color="auto"/>
            <w:right w:val="none" w:sz="0" w:space="0" w:color="auto"/>
          </w:divBdr>
        </w:div>
        <w:div w:id="1167283402">
          <w:marLeft w:val="300"/>
          <w:marRight w:val="0"/>
          <w:marTop w:val="90"/>
          <w:marBottom w:val="300"/>
          <w:divBdr>
            <w:top w:val="none" w:sz="0" w:space="0" w:color="auto"/>
            <w:left w:val="none" w:sz="0" w:space="0" w:color="auto"/>
            <w:bottom w:val="none" w:sz="0" w:space="0" w:color="auto"/>
            <w:right w:val="none" w:sz="0" w:space="0" w:color="auto"/>
          </w:divBdr>
        </w:div>
        <w:div w:id="1834371548">
          <w:marLeft w:val="300"/>
          <w:marRight w:val="0"/>
          <w:marTop w:val="90"/>
          <w:marBottom w:val="300"/>
          <w:divBdr>
            <w:top w:val="none" w:sz="0" w:space="0" w:color="auto"/>
            <w:left w:val="none" w:sz="0" w:space="0" w:color="auto"/>
            <w:bottom w:val="none" w:sz="0" w:space="0" w:color="auto"/>
            <w:right w:val="none" w:sz="0" w:space="0" w:color="auto"/>
          </w:divBdr>
        </w:div>
        <w:div w:id="511263265">
          <w:marLeft w:val="300"/>
          <w:marRight w:val="0"/>
          <w:marTop w:val="90"/>
          <w:marBottom w:val="300"/>
          <w:divBdr>
            <w:top w:val="none" w:sz="0" w:space="0" w:color="auto"/>
            <w:left w:val="none" w:sz="0" w:space="0" w:color="auto"/>
            <w:bottom w:val="none" w:sz="0" w:space="0" w:color="auto"/>
            <w:right w:val="none" w:sz="0" w:space="0" w:color="auto"/>
          </w:divBdr>
        </w:div>
        <w:div w:id="218790049">
          <w:marLeft w:val="300"/>
          <w:marRight w:val="0"/>
          <w:marTop w:val="90"/>
          <w:marBottom w:val="300"/>
          <w:divBdr>
            <w:top w:val="none" w:sz="0" w:space="0" w:color="auto"/>
            <w:left w:val="none" w:sz="0" w:space="0" w:color="auto"/>
            <w:bottom w:val="none" w:sz="0" w:space="0" w:color="auto"/>
            <w:right w:val="none" w:sz="0" w:space="0" w:color="auto"/>
          </w:divBdr>
        </w:div>
        <w:div w:id="1769502366">
          <w:marLeft w:val="300"/>
          <w:marRight w:val="0"/>
          <w:marTop w:val="90"/>
          <w:marBottom w:val="300"/>
          <w:divBdr>
            <w:top w:val="none" w:sz="0" w:space="0" w:color="auto"/>
            <w:left w:val="none" w:sz="0" w:space="0" w:color="auto"/>
            <w:bottom w:val="none" w:sz="0" w:space="0" w:color="auto"/>
            <w:right w:val="none" w:sz="0" w:space="0" w:color="auto"/>
          </w:divBdr>
        </w:div>
        <w:div w:id="1109814733">
          <w:marLeft w:val="300"/>
          <w:marRight w:val="0"/>
          <w:marTop w:val="90"/>
          <w:marBottom w:val="300"/>
          <w:divBdr>
            <w:top w:val="none" w:sz="0" w:space="0" w:color="auto"/>
            <w:left w:val="none" w:sz="0" w:space="0" w:color="auto"/>
            <w:bottom w:val="none" w:sz="0" w:space="0" w:color="auto"/>
            <w:right w:val="none" w:sz="0" w:space="0" w:color="auto"/>
          </w:divBdr>
        </w:div>
        <w:div w:id="2112504178">
          <w:marLeft w:val="300"/>
          <w:marRight w:val="0"/>
          <w:marTop w:val="90"/>
          <w:marBottom w:val="300"/>
          <w:divBdr>
            <w:top w:val="none" w:sz="0" w:space="0" w:color="auto"/>
            <w:left w:val="none" w:sz="0" w:space="0" w:color="auto"/>
            <w:bottom w:val="none" w:sz="0" w:space="0" w:color="auto"/>
            <w:right w:val="none" w:sz="0" w:space="0" w:color="auto"/>
          </w:divBdr>
        </w:div>
        <w:div w:id="1048840123">
          <w:marLeft w:val="300"/>
          <w:marRight w:val="0"/>
          <w:marTop w:val="90"/>
          <w:marBottom w:val="300"/>
          <w:divBdr>
            <w:top w:val="none" w:sz="0" w:space="0" w:color="auto"/>
            <w:left w:val="none" w:sz="0" w:space="0" w:color="auto"/>
            <w:bottom w:val="none" w:sz="0" w:space="0" w:color="auto"/>
            <w:right w:val="none" w:sz="0" w:space="0" w:color="auto"/>
          </w:divBdr>
        </w:div>
        <w:div w:id="168104801">
          <w:marLeft w:val="300"/>
          <w:marRight w:val="0"/>
          <w:marTop w:val="90"/>
          <w:marBottom w:val="300"/>
          <w:divBdr>
            <w:top w:val="none" w:sz="0" w:space="0" w:color="auto"/>
            <w:left w:val="none" w:sz="0" w:space="0" w:color="auto"/>
            <w:bottom w:val="none" w:sz="0" w:space="0" w:color="auto"/>
            <w:right w:val="none" w:sz="0" w:space="0" w:color="auto"/>
          </w:divBdr>
        </w:div>
      </w:divsChild>
    </w:div>
    <w:div w:id="1971085028">
      <w:bodyDiv w:val="1"/>
      <w:marLeft w:val="0"/>
      <w:marRight w:val="0"/>
      <w:marTop w:val="0"/>
      <w:marBottom w:val="0"/>
      <w:divBdr>
        <w:top w:val="none" w:sz="0" w:space="0" w:color="auto"/>
        <w:left w:val="none" w:sz="0" w:space="0" w:color="auto"/>
        <w:bottom w:val="none" w:sz="0" w:space="0" w:color="auto"/>
        <w:right w:val="none" w:sz="0" w:space="0" w:color="auto"/>
      </w:divBdr>
    </w:div>
    <w:div w:id="1998074844">
      <w:bodyDiv w:val="1"/>
      <w:marLeft w:val="0"/>
      <w:marRight w:val="0"/>
      <w:marTop w:val="0"/>
      <w:marBottom w:val="0"/>
      <w:divBdr>
        <w:top w:val="none" w:sz="0" w:space="0" w:color="auto"/>
        <w:left w:val="none" w:sz="0" w:space="0" w:color="auto"/>
        <w:bottom w:val="none" w:sz="0" w:space="0" w:color="auto"/>
        <w:right w:val="none" w:sz="0" w:space="0" w:color="auto"/>
      </w:divBdr>
    </w:div>
    <w:div w:id="1999073856">
      <w:bodyDiv w:val="1"/>
      <w:marLeft w:val="0"/>
      <w:marRight w:val="0"/>
      <w:marTop w:val="0"/>
      <w:marBottom w:val="0"/>
      <w:divBdr>
        <w:top w:val="none" w:sz="0" w:space="0" w:color="auto"/>
        <w:left w:val="none" w:sz="0" w:space="0" w:color="auto"/>
        <w:bottom w:val="none" w:sz="0" w:space="0" w:color="auto"/>
        <w:right w:val="none" w:sz="0" w:space="0" w:color="auto"/>
      </w:divBdr>
    </w:div>
    <w:div w:id="2027124444">
      <w:bodyDiv w:val="1"/>
      <w:marLeft w:val="0"/>
      <w:marRight w:val="0"/>
      <w:marTop w:val="0"/>
      <w:marBottom w:val="0"/>
      <w:divBdr>
        <w:top w:val="none" w:sz="0" w:space="0" w:color="auto"/>
        <w:left w:val="none" w:sz="0" w:space="0" w:color="auto"/>
        <w:bottom w:val="none" w:sz="0" w:space="0" w:color="auto"/>
        <w:right w:val="none" w:sz="0" w:space="0" w:color="auto"/>
      </w:divBdr>
    </w:div>
    <w:div w:id="2030258295">
      <w:bodyDiv w:val="1"/>
      <w:marLeft w:val="0"/>
      <w:marRight w:val="0"/>
      <w:marTop w:val="0"/>
      <w:marBottom w:val="0"/>
      <w:divBdr>
        <w:top w:val="none" w:sz="0" w:space="0" w:color="auto"/>
        <w:left w:val="none" w:sz="0" w:space="0" w:color="auto"/>
        <w:bottom w:val="none" w:sz="0" w:space="0" w:color="auto"/>
        <w:right w:val="none" w:sz="0" w:space="0" w:color="auto"/>
      </w:divBdr>
    </w:div>
    <w:div w:id="2032031662">
      <w:bodyDiv w:val="1"/>
      <w:marLeft w:val="0"/>
      <w:marRight w:val="0"/>
      <w:marTop w:val="0"/>
      <w:marBottom w:val="0"/>
      <w:divBdr>
        <w:top w:val="none" w:sz="0" w:space="0" w:color="auto"/>
        <w:left w:val="none" w:sz="0" w:space="0" w:color="auto"/>
        <w:bottom w:val="none" w:sz="0" w:space="0" w:color="auto"/>
        <w:right w:val="none" w:sz="0" w:space="0" w:color="auto"/>
      </w:divBdr>
    </w:div>
    <w:div w:id="2146002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prezi.com/xytot0olwft0/package-and-packaging/" TargetMode="External"/><Relationship Id="rId21" Type="http://schemas.openxmlformats.org/officeDocument/2006/relationships/hyperlink" Target="https://www.huffingtonpost.com/amanda-greene/soy-lecithin-why-is-it-in_b_2891780.html" TargetMode="External"/><Relationship Id="rId22" Type="http://schemas.openxmlformats.org/officeDocument/2006/relationships/hyperlink" Target="http://chocolat.bz/All%20about%20chocolate/ingredients%20in%20chocolate.html" TargetMode="External"/><Relationship Id="rId23" Type="http://schemas.openxmlformats.org/officeDocument/2006/relationships/hyperlink" Target="http://www.eatsiptrip.10best.com/2017/11/17/a-very-brief-history-of-chocolate/" TargetMode="External"/><Relationship Id="rId24" Type="http://schemas.openxmlformats.org/officeDocument/2006/relationships/hyperlink" Target="http://www.chocolate.lindt.com/shop/lindor/lindor-bar-milk" TargetMode="External"/><Relationship Id="rId25" Type="http://schemas.openxmlformats.org/officeDocument/2006/relationships/hyperlink" Target="http://www.chocolate.lindt.com/shop/lindor/lindor-bar-white" TargetMode="External"/><Relationship Id="rId26" Type="http://schemas.openxmlformats.org/officeDocument/2006/relationships/hyperlink" Target="http://www.lindt-spruengli.com/sustainability/sustainably-produced/material-efficiency/" TargetMode="External"/><Relationship Id="rId27" Type="http://schemas.openxmlformats.org/officeDocument/2006/relationships/hyperlink" Target="http://www.blommer.com/_documents/chocolate-quality-testing.pdf" TargetMode="External"/><Relationship Id="rId28" Type="http://schemas.openxmlformats.org/officeDocument/2006/relationships/hyperlink" Target="http://www.lindt-spruengli.com/sustainability/sustainably-sourced/packaging-material/" TargetMode="External"/><Relationship Id="rId29" Type="http://schemas.openxmlformats.org/officeDocument/2006/relationships/hyperlink" Target="http://www.lindt-spruengli.com/sustainability/sustainably-consumed/product-quality-food-safet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quora.com/Why-is-chocolate-so-slow-to-spoil" TargetMode="External"/><Relationship Id="rId31" Type="http://schemas.openxmlformats.org/officeDocument/2006/relationships/hyperlink" Target="https://www.lindtusa.com/" TargetMode="External"/><Relationship Id="rId32" Type="http://schemas.openxmlformats.org/officeDocument/2006/relationships/hyperlink" Target="http://www.candyhistory.net/candy-origin/candy-bars-history/" TargetMode="Externa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2.png"/><Relationship Id="rId14" Type="http://schemas.openxmlformats.org/officeDocument/2006/relationships/hyperlink" Target="http://www.chocolate.lindt.com/shop/format/chocolate-bars" TargetMode="External"/><Relationship Id="rId15" Type="http://schemas.openxmlformats.org/officeDocument/2006/relationships/hyperlink" Target="http://www.madehow.com/Volume-1/Chocolate.html" TargetMode="External"/><Relationship Id="rId16" Type="http://schemas.openxmlformats.org/officeDocument/2006/relationships/hyperlink" Target="http://www.chocolate.lindt.com/world-of-lindt/sustainability/clean-drinking-water/" TargetMode="External"/><Relationship Id="rId17" Type="http://schemas.openxmlformats.org/officeDocument/2006/relationships/hyperlink" Target="https://courses.ecolechocolat.com/lobjects/pdf/FOOD_CON_5,171-175.pdf" TargetMode="External"/><Relationship Id="rId18" Type="http://schemas.openxmlformats.org/officeDocument/2006/relationships/hyperlink" Target="https://www.lindtusa.com/faq" TargetMode="External"/><Relationship Id="rId19" Type="http://schemas.openxmlformats.org/officeDocument/2006/relationships/hyperlink" Target="https://www.smithsonianmag.com/arts-culture/a-brief-history-of-chocolate-21860917/"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CBA989-DC64-6B4D-B63C-0EEF86BA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3781</Words>
  <Characters>21556</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Akil</dc:creator>
  <cp:keywords/>
  <dc:description/>
  <cp:lastModifiedBy>Kareen Akil</cp:lastModifiedBy>
  <cp:revision>12</cp:revision>
  <dcterms:created xsi:type="dcterms:W3CDTF">2018-04-19T12:12:00Z</dcterms:created>
  <dcterms:modified xsi:type="dcterms:W3CDTF">2018-05-22T21:20:00Z</dcterms:modified>
</cp:coreProperties>
</file>